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FF5" w:rsidP="00183FF5" w:rsidRDefault="00183FF5" w14:paraId="363327C2" w14:textId="77777777">
      <w:pPr>
        <w:tabs>
          <w:tab w:val="center" w:pos="4680"/>
          <w:tab w:val="right" w:pos="9360"/>
        </w:tabs>
        <w:spacing w:after="0" w:line="240" w:lineRule="auto"/>
        <w:jc w:val="center"/>
        <w:rPr>
          <w:rFonts w:ascii="Times New Roman" w:hAnsi="Times New Roman" w:eastAsia="Times New Roman" w:cs="Calibri"/>
          <w:b/>
          <w:kern w:val="0"/>
          <w:sz w:val="28"/>
          <w:szCs w:val="28"/>
          <w14:ligatures w14:val="none"/>
        </w:rPr>
      </w:pPr>
    </w:p>
    <w:p w:rsidR="00183FF5" w:rsidP="40CBCD15" w:rsidRDefault="003C46B0" w14:paraId="5697D6FC" w14:textId="284C1F37">
      <w:pPr>
        <w:tabs>
          <w:tab w:val="center" w:pos="4680"/>
          <w:tab w:val="right" w:pos="9360"/>
        </w:tabs>
        <w:spacing w:after="0" w:line="240" w:lineRule="auto"/>
        <w:rPr>
          <w:rFonts w:ascii="Times New Roman" w:hAnsi="Times New Roman" w:eastAsia="Times New Roman" w:cs="Calibri"/>
          <w:b w:val="1"/>
          <w:bCs w:val="1"/>
          <w:kern w:val="0"/>
          <w:sz w:val="28"/>
          <w:szCs w:val="28"/>
          <w14:ligatures w14:val="none"/>
        </w:rPr>
      </w:pPr>
      <w:r w:rsidRPr="40CBCD15" w:rsidR="003C46B0">
        <w:rPr>
          <w:rFonts w:ascii="Times New Roman" w:hAnsi="Times New Roman" w:eastAsia="Times New Roman" w:cs="Times New Roman"/>
          <w:b w:val="1"/>
          <w:bCs w:val="1"/>
          <w:kern w:val="0"/>
          <w14:ligatures w14:val="none"/>
        </w:rPr>
        <w:t>Instruction</w:t>
      </w:r>
      <w:r w:rsidRPr="40CBCD15" w:rsidR="003C46B0">
        <w:rPr>
          <w:rFonts w:ascii="Times New Roman" w:hAnsi="Times New Roman" w:eastAsia="Times New Roman" w:cs="Times New Roman"/>
          <w:b w:val="1"/>
          <w:bCs w:val="1"/>
          <w:kern w:val="0"/>
          <w14:ligatures w14:val="none"/>
        </w:rPr>
        <w:t xml:space="preserve">s: </w:t>
      </w:r>
      <w:r w:rsidRPr="40CBCD15" w:rsidR="003C46B0">
        <w:rPr>
          <w:rFonts w:ascii="Times New Roman" w:hAnsi="Times New Roman" w:eastAsia="Times New Roman" w:cs="Times New Roman"/>
          <w:kern w:val="0"/>
          <w14:ligatures w14:val="none"/>
        </w:rPr>
        <w:t xml:space="preserve">This document </w:t>
      </w:r>
      <w:r w:rsidRPr="40CBCD15" w:rsidR="003C46B0">
        <w:rPr>
          <w:rFonts w:ascii="Times New Roman" w:hAnsi="Times New Roman" w:eastAsia="Times New Roman" w:cs="Times New Roman"/>
          <w:kern w:val="0"/>
          <w14:ligatures w14:val="none"/>
        </w:rPr>
        <w:t>contains</w:t>
      </w:r>
      <w:r w:rsidRPr="40CBCD15" w:rsidR="003C46B0">
        <w:rPr>
          <w:rFonts w:ascii="Times New Roman" w:hAnsi="Times New Roman" w:eastAsia="Times New Roman" w:cs="Times New Roman"/>
          <w:kern w:val="0"/>
          <w14:ligatures w14:val="none"/>
        </w:rPr>
        <w:t xml:space="preserve"> only the language requirements for the institution. It is not a complete consent document</w:t>
      </w:r>
      <w:r w:rsidRPr="40CBCD15" w:rsidR="003C46B0">
        <w:rPr>
          <w:rFonts w:ascii="Times New Roman" w:hAnsi="Times New Roman" w:eastAsia="Times New Roman" w:cs="Times New Roman"/>
          <w:kern w:val="0"/>
          <w14:ligatures w14:val="none"/>
        </w:rPr>
        <w:t xml:space="preserve">. Mandatory language must be added, if applicable, for studies </w:t>
      </w:r>
      <w:r w:rsidRPr="40CBCD15" w:rsidR="003C46B0">
        <w:rPr>
          <w:rFonts w:ascii="Times New Roman" w:hAnsi="Times New Roman" w:eastAsia="Times New Roman" w:cs="Times New Roman"/>
          <w:kern w:val="0"/>
          <w14:ligatures w14:val="none"/>
        </w:rPr>
        <w:t>where</w:t>
      </w:r>
      <w:r w:rsidRPr="40CBCD15" w:rsidR="003C46B0">
        <w:rPr>
          <w:rFonts w:ascii="Times New Roman" w:hAnsi="Times New Roman" w:eastAsia="Times New Roman" w:cs="Times New Roman"/>
          <w:kern w:val="0"/>
          <w14:ligatures w14:val="none"/>
        </w:rPr>
        <w:t xml:space="preserve"> there is an external IRB of record. Any discrepancies or changes must be reviewed by WVU OHRP</w:t>
      </w:r>
      <w:r w:rsidRPr="40CBCD15" w:rsidR="000A43DD">
        <w:rPr>
          <w:rFonts w:ascii="Times New Roman" w:hAnsi="Times New Roman" w:eastAsia="Times New Roman" w:cs="Times New Roman"/>
          <w:kern w:val="0"/>
          <w14:ligatures w14:val="none"/>
        </w:rPr>
        <w:t xml:space="preserve">. Email </w:t>
      </w:r>
      <w:r>
        <w:fldChar w:fldCharType="begin"/>
      </w:r>
      <w:r>
        <w:instrText xml:space="preserve">HYPERLINK "mailto:reliance@mail.wvu.edu"</w:instrText>
      </w:r>
      <w:r>
        <w:fldChar w:fldCharType="separate"/>
      </w:r>
      <w:r w:rsidRPr="40CBCD15" w:rsidR="000A43DD">
        <w:rPr>
          <w:rStyle w:val="Hyperlink"/>
          <w:rFonts w:ascii="Times New Roman" w:hAnsi="Times New Roman" w:eastAsia="Times New Roman" w:cs="Times New Roman"/>
          <w:kern w:val="0"/>
          <w14:ligatures w14:val="none"/>
        </w:rPr>
        <w:t>reliance@mail.wvu.edu</w:t>
      </w:r>
      <w:r>
        <w:fldChar w:fldCharType="end"/>
      </w:r>
      <w:r w:rsidRPr="40CBCD15" w:rsidR="000A43DD">
        <w:rPr>
          <w:rFonts w:ascii="Times New Roman" w:hAnsi="Times New Roman" w:eastAsia="Times New Roman" w:cs="Times New Roman"/>
          <w:kern w:val="0"/>
          <w14:ligatures w14:val="none"/>
        </w:rPr>
        <w:t xml:space="preserve"> for questions or </w:t>
      </w:r>
      <w:r w:rsidRPr="40CBCD15" w:rsidR="000A43DD">
        <w:rPr>
          <w:rFonts w:ascii="Times New Roman" w:hAnsi="Times New Roman" w:eastAsia="Times New Roman" w:cs="Times New Roman"/>
          <w:kern w:val="0"/>
          <w14:ligatures w14:val="none"/>
        </w:rPr>
        <w:t xml:space="preserve">to submit</w:t>
      </w:r>
      <w:r w:rsidRPr="40CBCD15" w:rsidR="000A43DD">
        <w:rPr>
          <w:rFonts w:ascii="Times New Roman" w:hAnsi="Times New Roman" w:eastAsia="Times New Roman" w:cs="Times New Roman"/>
          <w:kern w:val="0"/>
          <w14:ligatures w14:val="none"/>
        </w:rPr>
        <w:t xml:space="preserve"> changes for review. </w:t>
      </w:r>
    </w:p>
    <w:p w:rsidR="003C46B0" w:rsidP="006E7102" w:rsidRDefault="003C46B0" w14:paraId="3DC148D6" w14:textId="77777777">
      <w:pPr>
        <w:tabs>
          <w:tab w:val="center" w:pos="4680"/>
          <w:tab w:val="right" w:pos="9360"/>
        </w:tabs>
        <w:spacing w:after="0" w:line="240" w:lineRule="auto"/>
        <w:rPr>
          <w:rFonts w:ascii="Times New Roman" w:hAnsi="Times New Roman" w:eastAsia="Times New Roman" w:cs="Calibri"/>
          <w:b/>
          <w:kern w:val="0"/>
          <w:sz w:val="28"/>
          <w:szCs w:val="28"/>
          <w14:ligatures w14:val="none"/>
        </w:rPr>
      </w:pPr>
    </w:p>
    <w:p w:rsidRPr="00183FF5" w:rsidR="00183FF5" w:rsidP="00183FF5" w:rsidRDefault="00183FF5" w14:paraId="5BFEC4A7" w14:textId="1F31DA7E">
      <w:pPr>
        <w:tabs>
          <w:tab w:val="center" w:pos="4680"/>
          <w:tab w:val="right" w:pos="9360"/>
        </w:tabs>
        <w:spacing w:after="0" w:line="240" w:lineRule="auto"/>
        <w:jc w:val="center"/>
        <w:rPr>
          <w:rFonts w:ascii="Times New Roman" w:hAnsi="Times New Roman" w:eastAsia="Times New Roman" w:cs="Calibri"/>
          <w:b/>
          <w:kern w:val="0"/>
          <w:sz w:val="28"/>
          <w:szCs w:val="28"/>
          <w14:ligatures w14:val="none"/>
        </w:rPr>
      </w:pPr>
      <w:r w:rsidRPr="00183FF5">
        <w:rPr>
          <w:rFonts w:ascii="Times New Roman" w:hAnsi="Times New Roman" w:eastAsia="Times New Roman" w:cs="Calibri"/>
          <w:b/>
          <w:kern w:val="0"/>
          <w:sz w:val="28"/>
          <w:szCs w:val="28"/>
          <w14:ligatures w14:val="none"/>
        </w:rPr>
        <w:t>Mandatory Language Document</w:t>
      </w:r>
    </w:p>
    <w:p w:rsidRPr="00183FF5" w:rsidR="00183FF5" w:rsidP="00183FF5" w:rsidRDefault="00183FF5" w14:paraId="57CB121C" w14:textId="77777777">
      <w:pPr>
        <w:tabs>
          <w:tab w:val="center" w:pos="4680"/>
          <w:tab w:val="right" w:pos="9360"/>
        </w:tabs>
        <w:spacing w:after="0" w:line="240" w:lineRule="auto"/>
        <w:jc w:val="center"/>
        <w:rPr>
          <w:rFonts w:ascii="Times New Roman" w:hAnsi="Times New Roman" w:eastAsia="Times New Roman" w:cs="Calibri"/>
          <w:b/>
          <w:kern w:val="0"/>
          <w:sz w:val="28"/>
          <w:szCs w:val="28"/>
          <w14:ligatures w14:val="none"/>
        </w:rPr>
      </w:pPr>
      <w:r w:rsidRPr="00183FF5">
        <w:rPr>
          <w:rFonts w:ascii="Times New Roman" w:hAnsi="Times New Roman" w:eastAsia="Times New Roman" w:cs="Calibri"/>
          <w:b/>
          <w:kern w:val="0"/>
          <w:sz w:val="28"/>
          <w:szCs w:val="28"/>
          <w14:ligatures w14:val="none"/>
        </w:rPr>
        <w:t>For</w:t>
      </w:r>
    </w:p>
    <w:p w:rsidRPr="00183FF5" w:rsidR="00183FF5" w:rsidP="00183FF5" w:rsidRDefault="00183FF5" w14:paraId="2482950A" w14:textId="77777777">
      <w:pPr>
        <w:tabs>
          <w:tab w:val="center" w:pos="4680"/>
          <w:tab w:val="right" w:pos="9360"/>
        </w:tabs>
        <w:spacing w:after="0" w:line="240" w:lineRule="auto"/>
        <w:jc w:val="center"/>
        <w:rPr>
          <w:rFonts w:ascii="Times New Roman" w:hAnsi="Times New Roman" w:eastAsia="Times New Roman" w:cs="Calibri"/>
          <w:b/>
          <w:kern w:val="0"/>
          <w:sz w:val="28"/>
          <w:szCs w:val="28"/>
          <w14:ligatures w14:val="none"/>
        </w:rPr>
      </w:pPr>
      <w:r w:rsidRPr="00183FF5">
        <w:rPr>
          <w:rFonts w:ascii="Times New Roman" w:hAnsi="Times New Roman" w:eastAsia="Times New Roman" w:cs="Times New Roman"/>
          <w:b/>
          <w:kern w:val="0"/>
          <w:sz w:val="28"/>
          <w:szCs w:val="28"/>
          <w14:ligatures w14:val="none"/>
        </w:rPr>
        <w:t>WEST VIRGINIA UNIVERSITY</w:t>
      </w:r>
    </w:p>
    <w:p w:rsidRPr="00183FF5" w:rsidR="00183FF5" w:rsidP="00183FF5" w:rsidRDefault="00183FF5" w14:paraId="409C6471" w14:textId="77777777">
      <w:pPr>
        <w:spacing w:after="0" w:line="240" w:lineRule="auto"/>
        <w:jc w:val="center"/>
        <w:rPr>
          <w:rFonts w:ascii="Times New Roman" w:hAnsi="Times New Roman" w:eastAsia="Times New Roman" w:cs="Calibri"/>
          <w:b/>
          <w:kern w:val="0"/>
          <w14:ligatures w14:val="none"/>
        </w:rPr>
      </w:pPr>
    </w:p>
    <w:p w:rsidRPr="00183FF5" w:rsidR="00183FF5" w:rsidP="00183FF5" w:rsidRDefault="00183FF5" w14:paraId="4AC62BA6" w14:textId="77777777">
      <w:pPr>
        <w:spacing w:after="0" w:line="240" w:lineRule="auto"/>
        <w:jc w:val="center"/>
        <w:rPr>
          <w:rFonts w:ascii="Times New Roman" w:hAnsi="Times New Roman" w:eastAsia="Times New Roman" w:cs="Calibri"/>
          <w:b/>
          <w:kern w:val="0"/>
          <w14:ligatures w14:val="none"/>
        </w:rPr>
      </w:pPr>
      <w:r w:rsidRPr="00183FF5">
        <w:rPr>
          <w:rFonts w:ascii="Times New Roman" w:hAnsi="Times New Roman" w:eastAsia="Times New Roman" w:cs="Calibri"/>
          <w:b/>
          <w:kern w:val="0"/>
          <w14:ligatures w14:val="none"/>
        </w:rPr>
        <w:t>INFORMED CONSENT FORM</w:t>
      </w:r>
    </w:p>
    <w:p w:rsidRPr="00183FF5" w:rsidR="00183FF5" w:rsidP="00183FF5" w:rsidRDefault="00183FF5" w14:paraId="2F856F06" w14:textId="77777777">
      <w:pPr>
        <w:spacing w:after="0" w:line="240" w:lineRule="auto"/>
        <w:rPr>
          <w:rFonts w:ascii="Times New Roman" w:hAnsi="Times New Roman" w:eastAsia="Times New Roman" w:cs="Times New Roman"/>
          <w:b/>
          <w:kern w:val="0"/>
          <w14:ligatures w14:val="none"/>
        </w:rPr>
      </w:pPr>
    </w:p>
    <w:tbl>
      <w:tblPr>
        <w:tblW w:w="9360" w:type="dxa"/>
        <w:tblCellMar>
          <w:left w:w="115" w:type="dxa"/>
          <w:right w:w="115" w:type="dxa"/>
        </w:tblCellMar>
        <w:tblLook w:val="01E0" w:firstRow="1" w:lastRow="1" w:firstColumn="1" w:lastColumn="1" w:noHBand="0" w:noVBand="0"/>
      </w:tblPr>
      <w:tblGrid>
        <w:gridCol w:w="2880"/>
        <w:gridCol w:w="6480"/>
      </w:tblGrid>
      <w:tr w:rsidRPr="00183FF5" w:rsidR="00183FF5" w:rsidTr="00094E97" w14:paraId="5A10F8F0" w14:textId="77777777">
        <w:tc>
          <w:tcPr>
            <w:tcW w:w="2880" w:type="dxa"/>
          </w:tcPr>
          <w:p w:rsidRPr="00183FF5" w:rsidR="00183FF5" w:rsidP="00183FF5" w:rsidRDefault="00183FF5" w14:paraId="2D010C5A" w14:textId="77777777">
            <w:pPr>
              <w:spacing w:after="0" w:line="240" w:lineRule="auto"/>
              <w:rPr>
                <w:rFonts w:ascii="Times New Roman" w:hAnsi="Times New Roman" w:eastAsia="Times New Roman" w:cs="Times New Roman"/>
                <w:b/>
                <w:bCs/>
                <w:kern w:val="0"/>
                <w14:ligatures w14:val="none"/>
              </w:rPr>
            </w:pPr>
            <w:bookmarkStart w:name="_Hlk535227871" w:id="2"/>
            <w:r w:rsidRPr="00183FF5">
              <w:rPr>
                <w:rFonts w:ascii="Times New Roman" w:hAnsi="Times New Roman" w:eastAsia="Times New Roman" w:cs="Times New Roman"/>
                <w:b/>
                <w:bCs/>
                <w:kern w:val="0"/>
                <w14:ligatures w14:val="none"/>
              </w:rPr>
              <w:t>Sponsor / Study Title:</w:t>
            </w:r>
          </w:p>
          <w:p w:rsidRPr="00183FF5" w:rsidR="00183FF5" w:rsidP="00183FF5" w:rsidRDefault="00183FF5" w14:paraId="1C43A400" w14:textId="77777777">
            <w:pPr>
              <w:spacing w:after="0" w:line="240" w:lineRule="auto"/>
              <w:rPr>
                <w:rFonts w:ascii="Times New Roman" w:hAnsi="Times New Roman" w:eastAsia="Times New Roman" w:cs="Times New Roman"/>
                <w:b/>
                <w:kern w:val="0"/>
                <w14:ligatures w14:val="none"/>
              </w:rPr>
            </w:pPr>
            <w:r w:rsidRPr="00183FF5">
              <w:rPr>
                <w:rFonts w:ascii="Times New Roman" w:hAnsi="Times New Roman" w:eastAsia="Times New Roman" w:cs="Times New Roman"/>
                <w:b/>
                <w:kern w:val="0"/>
                <w14:ligatures w14:val="none"/>
              </w:rPr>
              <w:t xml:space="preserve"> </w:t>
            </w:r>
          </w:p>
        </w:tc>
        <w:tc>
          <w:tcPr>
            <w:tcW w:w="6480" w:type="dxa"/>
          </w:tcPr>
          <w:p w:rsidRPr="00183FF5" w:rsidR="00183FF5" w:rsidP="00183FF5" w:rsidRDefault="00183FF5" w14:paraId="69F75C87" w14:textId="77777777">
            <w:pPr>
              <w:spacing w:after="0" w:line="240" w:lineRule="auto"/>
              <w:rPr>
                <w:rFonts w:ascii="Times New Roman" w:hAnsi="Times New Roman" w:eastAsia="Times New Roman" w:cs="Times New Roman"/>
                <w:b/>
                <w:bCs/>
                <w:kern w:val="0"/>
                <w14:ligatures w14:val="none"/>
              </w:rPr>
            </w:pPr>
            <w:r w:rsidRPr="00183FF5">
              <w:rPr>
                <w:rFonts w:ascii="Times New Roman" w:hAnsi="Times New Roman" w:eastAsia="Times New Roman" w:cs="Times New Roman"/>
                <w:b/>
                <w:bCs/>
                <w:kern w:val="0"/>
                <w14:ligatures w14:val="none"/>
              </w:rPr>
              <w:t>Sponsor Name / “Protocol Title”</w:t>
            </w:r>
          </w:p>
          <w:p w:rsidRPr="00183FF5" w:rsidR="00183FF5" w:rsidP="00183FF5" w:rsidRDefault="00183FF5" w14:paraId="51A5A0A7" w14:textId="77777777">
            <w:pPr>
              <w:spacing w:after="0" w:line="240" w:lineRule="auto"/>
              <w:rPr>
                <w:rFonts w:ascii="Times New Roman" w:hAnsi="Times New Roman" w:eastAsia="Times New Roman" w:cs="Times New Roman"/>
                <w:b/>
                <w:kern w:val="0"/>
                <w14:ligatures w14:val="none"/>
              </w:rPr>
            </w:pPr>
          </w:p>
        </w:tc>
      </w:tr>
      <w:tr w:rsidRPr="00183FF5" w:rsidR="00183FF5" w:rsidTr="00094E97" w14:paraId="057C7FCF" w14:textId="77777777">
        <w:tc>
          <w:tcPr>
            <w:tcW w:w="2880" w:type="dxa"/>
          </w:tcPr>
          <w:p w:rsidRPr="00183FF5" w:rsidR="00183FF5" w:rsidP="00183FF5" w:rsidRDefault="00183FF5" w14:paraId="582AF9F6" w14:textId="77777777">
            <w:pPr>
              <w:spacing w:after="0" w:line="240" w:lineRule="auto"/>
              <w:rPr>
                <w:rFonts w:ascii="Times New Roman" w:hAnsi="Times New Roman" w:eastAsia="Times New Roman" w:cs="Times New Roman"/>
                <w:b/>
                <w:bCs/>
                <w:kern w:val="0"/>
                <w14:ligatures w14:val="none"/>
              </w:rPr>
            </w:pPr>
            <w:r w:rsidRPr="00183FF5">
              <w:rPr>
                <w:rFonts w:ascii="Times New Roman" w:hAnsi="Times New Roman" w:eastAsia="Times New Roman" w:cs="Times New Roman"/>
                <w:b/>
                <w:bCs/>
                <w:kern w:val="0"/>
                <w14:ligatures w14:val="none"/>
              </w:rPr>
              <w:t>Protocol Number:</w:t>
            </w:r>
          </w:p>
          <w:p w:rsidRPr="00183FF5" w:rsidR="00183FF5" w:rsidP="00183FF5" w:rsidRDefault="00183FF5" w14:paraId="03C425FE" w14:textId="77777777">
            <w:pPr>
              <w:spacing w:after="0" w:line="240" w:lineRule="auto"/>
              <w:rPr>
                <w:rFonts w:ascii="Times New Roman" w:hAnsi="Times New Roman" w:eastAsia="Times New Roman" w:cs="Times New Roman"/>
                <w:b/>
                <w:kern w:val="0"/>
                <w14:ligatures w14:val="none"/>
              </w:rPr>
            </w:pPr>
          </w:p>
        </w:tc>
        <w:tc>
          <w:tcPr>
            <w:tcW w:w="6480" w:type="dxa"/>
          </w:tcPr>
          <w:p w:rsidRPr="00183FF5" w:rsidR="00183FF5" w:rsidP="00183FF5" w:rsidRDefault="00183FF5" w14:paraId="63350E8F" w14:textId="77777777">
            <w:pPr>
              <w:spacing w:after="0" w:line="240" w:lineRule="auto"/>
              <w:rPr>
                <w:rFonts w:ascii="Times New Roman" w:hAnsi="Times New Roman" w:eastAsia="Times New Roman" w:cs="Times New Roman"/>
                <w:b/>
                <w:kern w:val="0"/>
                <w14:ligatures w14:val="none"/>
              </w:rPr>
            </w:pPr>
          </w:p>
        </w:tc>
      </w:tr>
      <w:tr w:rsidRPr="00183FF5" w:rsidR="00183FF5" w:rsidTr="00094E97" w14:paraId="1677EB08" w14:textId="77777777">
        <w:tc>
          <w:tcPr>
            <w:tcW w:w="2880" w:type="dxa"/>
          </w:tcPr>
          <w:p w:rsidRPr="00183FF5" w:rsidR="00183FF5" w:rsidP="00183FF5" w:rsidRDefault="00183FF5" w14:paraId="143FE558" w14:textId="77777777">
            <w:pPr>
              <w:spacing w:after="0" w:line="240" w:lineRule="auto"/>
              <w:rPr>
                <w:rFonts w:ascii="Times New Roman" w:hAnsi="Times New Roman" w:eastAsia="Times New Roman" w:cs="Times New Roman"/>
                <w:b/>
                <w:bCs/>
                <w:kern w:val="0"/>
                <w14:ligatures w14:val="none"/>
              </w:rPr>
            </w:pPr>
            <w:r w:rsidRPr="00183FF5">
              <w:rPr>
                <w:rFonts w:ascii="Times New Roman" w:hAnsi="Times New Roman" w:eastAsia="Times New Roman" w:cs="Times New Roman"/>
                <w:b/>
                <w:bCs/>
                <w:kern w:val="0"/>
                <w14:ligatures w14:val="none"/>
              </w:rPr>
              <w:t>Principal Investigator:</w:t>
            </w:r>
          </w:p>
          <w:p w:rsidRPr="00183FF5" w:rsidR="00183FF5" w:rsidP="00183FF5" w:rsidRDefault="00183FF5" w14:paraId="724E1CD5" w14:textId="77777777">
            <w:pPr>
              <w:spacing w:after="0" w:line="240" w:lineRule="auto"/>
              <w:rPr>
                <w:rFonts w:ascii="Times New Roman" w:hAnsi="Times New Roman" w:eastAsia="Times New Roman" w:cs="Times New Roman"/>
                <w:b/>
                <w:bCs/>
                <w:kern w:val="0"/>
                <w14:ligatures w14:val="none"/>
              </w:rPr>
            </w:pPr>
            <w:r w:rsidRPr="00183FF5">
              <w:rPr>
                <w:rFonts w:ascii="Times New Roman" w:hAnsi="Times New Roman" w:eastAsia="Times New Roman" w:cs="Times New Roman"/>
                <w:b/>
                <w:bCs/>
                <w:kern w:val="0"/>
                <w14:ligatures w14:val="none"/>
              </w:rPr>
              <w:t>(Study Doctor)</w:t>
            </w:r>
          </w:p>
          <w:p w:rsidRPr="00183FF5" w:rsidR="00183FF5" w:rsidP="00183FF5" w:rsidRDefault="00183FF5" w14:paraId="39B51C9A" w14:textId="77777777">
            <w:pPr>
              <w:spacing w:after="0" w:line="240" w:lineRule="auto"/>
              <w:rPr>
                <w:rFonts w:ascii="Times New Roman" w:hAnsi="Times New Roman" w:eastAsia="Times New Roman" w:cs="Times New Roman"/>
                <w:b/>
                <w:kern w:val="0"/>
                <w14:ligatures w14:val="none"/>
              </w:rPr>
            </w:pPr>
          </w:p>
        </w:tc>
        <w:tc>
          <w:tcPr>
            <w:tcW w:w="6480" w:type="dxa"/>
          </w:tcPr>
          <w:p w:rsidRPr="00183FF5" w:rsidR="00183FF5" w:rsidP="00183FF5" w:rsidRDefault="00183FF5" w14:paraId="350B8847" w14:textId="77777777">
            <w:pPr>
              <w:spacing w:after="0" w:line="240" w:lineRule="auto"/>
              <w:rPr>
                <w:rFonts w:ascii="Times New Roman" w:hAnsi="Times New Roman" w:eastAsia="Times New Roman" w:cs="Times New Roman"/>
                <w:b/>
                <w:kern w:val="0"/>
                <w14:ligatures w14:val="none"/>
              </w:rPr>
            </w:pPr>
          </w:p>
        </w:tc>
      </w:tr>
      <w:tr w:rsidRPr="00183FF5" w:rsidR="00183FF5" w:rsidTr="00094E97" w14:paraId="49DD63A2" w14:textId="77777777">
        <w:tc>
          <w:tcPr>
            <w:tcW w:w="2880" w:type="dxa"/>
          </w:tcPr>
          <w:p w:rsidRPr="00183FF5" w:rsidR="00183FF5" w:rsidP="00183FF5" w:rsidRDefault="00183FF5" w14:paraId="11804037" w14:textId="77777777">
            <w:pPr>
              <w:spacing w:after="0" w:line="240" w:lineRule="auto"/>
              <w:rPr>
                <w:rFonts w:ascii="Times New Roman" w:hAnsi="Times New Roman" w:eastAsia="Times New Roman" w:cs="Times New Roman"/>
                <w:b/>
                <w:bCs/>
                <w:kern w:val="0"/>
                <w14:ligatures w14:val="none"/>
              </w:rPr>
            </w:pPr>
            <w:r w:rsidRPr="00183FF5">
              <w:rPr>
                <w:rFonts w:ascii="Times New Roman" w:hAnsi="Times New Roman" w:eastAsia="Times New Roman" w:cs="Times New Roman"/>
                <w:b/>
                <w:bCs/>
                <w:kern w:val="0"/>
                <w14:ligatures w14:val="none"/>
              </w:rPr>
              <w:t>Telephone:</w:t>
            </w:r>
          </w:p>
          <w:p w:rsidRPr="00183FF5" w:rsidR="00183FF5" w:rsidP="00183FF5" w:rsidRDefault="00183FF5" w14:paraId="002C3B33" w14:textId="77777777">
            <w:pPr>
              <w:spacing w:after="0" w:line="240" w:lineRule="auto"/>
              <w:rPr>
                <w:rFonts w:ascii="Times New Roman" w:hAnsi="Times New Roman" w:eastAsia="Times New Roman" w:cs="Times New Roman"/>
                <w:b/>
                <w:kern w:val="0"/>
                <w14:ligatures w14:val="none"/>
              </w:rPr>
            </w:pPr>
          </w:p>
        </w:tc>
        <w:tc>
          <w:tcPr>
            <w:tcW w:w="6480" w:type="dxa"/>
          </w:tcPr>
          <w:p w:rsidRPr="00183FF5" w:rsidR="00183FF5" w:rsidP="00183FF5" w:rsidRDefault="00183FF5" w14:paraId="48178886" w14:textId="77777777">
            <w:pPr>
              <w:spacing w:after="0" w:line="240" w:lineRule="auto"/>
              <w:rPr>
                <w:rFonts w:ascii="Times New Roman" w:hAnsi="Times New Roman" w:eastAsia="Times New Roman" w:cs="Times New Roman"/>
                <w:b/>
                <w:kern w:val="0"/>
                <w14:ligatures w14:val="none"/>
              </w:rPr>
            </w:pPr>
          </w:p>
        </w:tc>
      </w:tr>
      <w:tr w:rsidRPr="00183FF5" w:rsidR="00183FF5" w:rsidTr="00094E97" w14:paraId="7FE1A7AE" w14:textId="77777777">
        <w:tc>
          <w:tcPr>
            <w:tcW w:w="2880" w:type="dxa"/>
          </w:tcPr>
          <w:p w:rsidRPr="00183FF5" w:rsidR="00183FF5" w:rsidP="00183FF5" w:rsidRDefault="00183FF5" w14:paraId="4D44075B" w14:textId="77777777">
            <w:pPr>
              <w:spacing w:after="0" w:line="240" w:lineRule="auto"/>
              <w:rPr>
                <w:rFonts w:ascii="Times New Roman" w:hAnsi="Times New Roman" w:eastAsia="Times New Roman" w:cs="Times New Roman"/>
                <w:b/>
                <w:bCs/>
                <w:kern w:val="0"/>
                <w14:ligatures w14:val="none"/>
              </w:rPr>
            </w:pPr>
            <w:r w:rsidRPr="00183FF5">
              <w:rPr>
                <w:rFonts w:ascii="Times New Roman" w:hAnsi="Times New Roman" w:eastAsia="Times New Roman" w:cs="Times New Roman"/>
                <w:b/>
                <w:bCs/>
                <w:kern w:val="0"/>
                <w14:ligatures w14:val="none"/>
              </w:rPr>
              <w:t>Address:</w:t>
            </w:r>
          </w:p>
        </w:tc>
        <w:tc>
          <w:tcPr>
            <w:tcW w:w="6480" w:type="dxa"/>
          </w:tcPr>
          <w:p w:rsidRPr="00183FF5" w:rsidR="00183FF5" w:rsidP="00183FF5" w:rsidRDefault="00183FF5" w14:paraId="45DB0F2A" w14:textId="68527344">
            <w:pPr>
              <w:spacing w:after="0" w:line="240" w:lineRule="auto"/>
              <w:rPr>
                <w:rFonts w:ascii="Times New Roman" w:hAnsi="Times New Roman" w:eastAsia="Times New Roman" w:cs="Times New Roman"/>
                <w:b/>
                <w:bCs/>
                <w:kern w:val="0"/>
                <w14:ligatures w14:val="none"/>
              </w:rPr>
            </w:pPr>
          </w:p>
        </w:tc>
      </w:tr>
      <w:bookmarkEnd w:id="2"/>
    </w:tbl>
    <w:p w:rsidRPr="00183FF5" w:rsidR="00183FF5" w:rsidP="00183FF5" w:rsidRDefault="00183FF5" w14:paraId="0EEAADDC" w14:textId="77777777">
      <w:pPr>
        <w:spacing w:after="0" w:line="240" w:lineRule="auto"/>
        <w:rPr>
          <w:rFonts w:ascii="Times New Roman" w:hAnsi="Times New Roman" w:eastAsia="Times New Roman" w:cs="Times New Roman"/>
          <w:b/>
          <w:kern w:val="0"/>
          <w14:ligatures w14:val="none"/>
        </w:rPr>
      </w:pPr>
    </w:p>
    <w:p w:rsidRPr="00183FF5" w:rsidR="00183FF5" w:rsidP="00183FF5" w:rsidRDefault="00183FF5" w14:paraId="728F5AA3" w14:textId="77777777">
      <w:pPr>
        <w:spacing w:after="0" w:line="240" w:lineRule="auto"/>
        <w:rPr>
          <w:rFonts w:ascii="Times New Roman" w:hAnsi="Times New Roman" w:eastAsia="Times New Roman" w:cs="Times New Roman"/>
          <w:b/>
          <w:kern w:val="0"/>
          <w14:ligatures w14:val="none"/>
        </w:rPr>
      </w:pPr>
    </w:p>
    <w:p w:rsidRPr="00183FF5" w:rsidR="00183FF5" w:rsidP="00183FF5" w:rsidRDefault="00183FF5" w14:paraId="00951D19" w14:textId="77777777">
      <w:pPr>
        <w:spacing w:after="0" w:line="240" w:lineRule="auto"/>
        <w:rPr>
          <w:rFonts w:ascii="Times New Roman" w:hAnsi="Times New Roman" w:eastAsia="Times New Roman" w:cs="Times New Roman"/>
          <w:b/>
          <w:kern w:val="0"/>
          <w14:ligatures w14:val="none"/>
        </w:rPr>
      </w:pPr>
      <w:r w:rsidRPr="00183FF5">
        <w:rPr>
          <w:rFonts w:ascii="Times New Roman" w:hAnsi="Times New Roman" w:eastAsia="Times New Roman" w:cs="Times New Roman"/>
          <w:b/>
          <w:kern w:val="0"/>
          <w14:ligatures w14:val="none"/>
        </w:rPr>
        <w:t>FINANCIAL CONSIDERATIONS</w:t>
      </w:r>
    </w:p>
    <w:p w:rsidRPr="00183FF5" w:rsidR="00183FF5" w:rsidP="00183FF5" w:rsidRDefault="00183FF5" w14:paraId="738A018D" w14:textId="62C2E7A7">
      <w:pPr>
        <w:spacing w:after="0" w:line="240" w:lineRule="auto"/>
        <w:rPr>
          <w:rFonts w:ascii="Times New Roman" w:hAnsi="Times New Roman" w:eastAsia="Times New Roman" w:cs="Times New Roman"/>
          <w:i/>
          <w:kern w:val="0"/>
          <w14:ligatures w14:val="none"/>
        </w:rPr>
      </w:pPr>
      <w:r w:rsidRPr="00183FF5">
        <w:rPr>
          <w:rFonts w:ascii="Times New Roman" w:hAnsi="Times New Roman" w:eastAsia="Times New Roman" w:cs="Times New Roman"/>
          <w:i/>
          <w:kern w:val="0"/>
          <w14:ligatures w14:val="none"/>
        </w:rPr>
        <w:t xml:space="preserve">Add the following language under the Financial Considerations section or the most applicable section of the consent.    </w:t>
      </w:r>
    </w:p>
    <w:p w:rsidRPr="00183FF5" w:rsidR="00183FF5" w:rsidP="00183FF5" w:rsidRDefault="00183FF5" w14:paraId="106A6448" w14:textId="77777777">
      <w:pPr>
        <w:spacing w:after="0" w:line="240" w:lineRule="auto"/>
        <w:rPr>
          <w:rFonts w:ascii="Times New Roman" w:hAnsi="Times New Roman" w:eastAsia="Calibri" w:cs="Times New Roman"/>
          <w:kern w:val="0"/>
          <w14:ligatures w14:val="none"/>
        </w:rPr>
      </w:pPr>
    </w:p>
    <w:p w:rsidRPr="00183FF5" w:rsidR="00183FF5" w:rsidP="00183FF5" w:rsidRDefault="00183FF5" w14:paraId="5C95C5F1" w14:textId="77777777">
      <w:pPr>
        <w:spacing w:after="0" w:line="240"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Your information may be provided to the appropriate parties for billing and/or payment purposes.  Please be advised that any compensation received for participation in a research study, including a gift card, is considered </w:t>
      </w:r>
      <w:proofErr w:type="gramStart"/>
      <w:r w:rsidRPr="00183FF5">
        <w:rPr>
          <w:rFonts w:ascii="Times New Roman" w:hAnsi="Times New Roman" w:eastAsia="Calibri" w:cs="Times New Roman"/>
          <w:kern w:val="0"/>
          <w14:ligatures w14:val="none"/>
        </w:rPr>
        <w:t>taxable income</w:t>
      </w:r>
      <w:proofErr w:type="gramEnd"/>
      <w:r w:rsidRPr="00183FF5">
        <w:rPr>
          <w:rFonts w:ascii="Times New Roman" w:hAnsi="Times New Roman" w:eastAsia="Calibri" w:cs="Times New Roman"/>
          <w:kern w:val="0"/>
          <w14:ligatures w14:val="none"/>
        </w:rPr>
        <w:t xml:space="preserve"> and must be reported to the IRS.  If you are a WVU employee or a WVU student-employee, you are required to report the total amount of compensation received for your participation in a research study to the WVU Tax Services Office upon receipt of payment. </w:t>
      </w:r>
    </w:p>
    <w:p w:rsidRPr="00183FF5" w:rsidR="00183FF5" w:rsidP="00183FF5" w:rsidRDefault="00183FF5" w14:paraId="78D799B2" w14:textId="77777777">
      <w:pPr>
        <w:spacing w:after="0" w:line="240" w:lineRule="auto"/>
        <w:rPr>
          <w:rFonts w:ascii="Times New Roman" w:hAnsi="Times New Roman" w:eastAsia="Calibri" w:cs="Times New Roman"/>
          <w:kern w:val="0"/>
          <w14:ligatures w14:val="none"/>
        </w:rPr>
      </w:pPr>
    </w:p>
    <w:p w:rsidR="00183FF5" w:rsidP="00183FF5" w:rsidRDefault="00183FF5" w14:paraId="02303821" w14:textId="77777777">
      <w:pPr>
        <w:spacing w:after="0" w:line="240"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Your data, health information, research results, specimens, genomic data only include as appropriate, or </w:t>
      </w:r>
      <w:proofErr w:type="gramStart"/>
      <w:r w:rsidRPr="00183FF5">
        <w:rPr>
          <w:rFonts w:ascii="Times New Roman" w:hAnsi="Times New Roman" w:eastAsia="Calibri" w:cs="Times New Roman"/>
          <w:kern w:val="0"/>
          <w14:ligatures w14:val="none"/>
        </w:rPr>
        <w:t>any and all</w:t>
      </w:r>
      <w:proofErr w:type="gramEnd"/>
      <w:r w:rsidRPr="00183FF5">
        <w:rPr>
          <w:rFonts w:ascii="Times New Roman" w:hAnsi="Times New Roman" w:eastAsia="Calibri" w:cs="Times New Roman"/>
          <w:kern w:val="0"/>
          <w14:ligatures w14:val="none"/>
        </w:rPr>
        <w:t xml:space="preserve"> other information related to this research study and used in this research study may contribute to a new discovery or treatment.  In some instances, your data, your health information, your research results, your specimens, these discoveries or treatments, or any other information related to this research study may be of commercial value and may be sold, patented, or licensed by the investigators and West Virginia University for use in other research or the development of new products.  You will not retain any property </w:t>
      </w:r>
      <w:proofErr w:type="gramStart"/>
      <w:r w:rsidRPr="00183FF5">
        <w:rPr>
          <w:rFonts w:ascii="Times New Roman" w:hAnsi="Times New Roman" w:eastAsia="Calibri" w:cs="Times New Roman"/>
          <w:kern w:val="0"/>
          <w14:ligatures w14:val="none"/>
        </w:rPr>
        <w:t>rights</w:t>
      </w:r>
      <w:proofErr w:type="gramEnd"/>
      <w:r w:rsidRPr="00183FF5">
        <w:rPr>
          <w:rFonts w:ascii="Times New Roman" w:hAnsi="Times New Roman" w:eastAsia="Calibri" w:cs="Times New Roman"/>
          <w:kern w:val="0"/>
          <w14:ligatures w14:val="none"/>
        </w:rPr>
        <w:t xml:space="preserve"> nor will </w:t>
      </w:r>
      <w:r w:rsidRPr="00183FF5">
        <w:rPr>
          <w:rFonts w:ascii="Times New Roman" w:hAnsi="Times New Roman" w:eastAsia="Calibri" w:cs="Times New Roman"/>
          <w:kern w:val="0"/>
          <w14:ligatures w14:val="none"/>
        </w:rPr>
        <w:lastRenderedPageBreak/>
        <w:t xml:space="preserve">you </w:t>
      </w:r>
      <w:proofErr w:type="gramStart"/>
      <w:r w:rsidRPr="00183FF5">
        <w:rPr>
          <w:rFonts w:ascii="Times New Roman" w:hAnsi="Times New Roman" w:eastAsia="Calibri" w:cs="Times New Roman"/>
          <w:kern w:val="0"/>
          <w14:ligatures w14:val="none"/>
        </w:rPr>
        <w:t>share in</w:t>
      </w:r>
      <w:proofErr w:type="gramEnd"/>
      <w:r w:rsidRPr="00183FF5">
        <w:rPr>
          <w:rFonts w:ascii="Times New Roman" w:hAnsi="Times New Roman" w:eastAsia="Calibri" w:cs="Times New Roman"/>
          <w:kern w:val="0"/>
          <w14:ligatures w14:val="none"/>
        </w:rPr>
        <w:t xml:space="preserve"> any money that the investigators, West Virginia University, or their agents may realize.</w:t>
      </w:r>
    </w:p>
    <w:p w:rsidR="005C0D16" w:rsidP="00183FF5" w:rsidRDefault="005C0D16" w14:paraId="378E1241" w14:textId="77777777">
      <w:pPr>
        <w:spacing w:after="0" w:line="240" w:lineRule="auto"/>
        <w:rPr>
          <w:rFonts w:ascii="Times New Roman" w:hAnsi="Times New Roman" w:eastAsia="Calibri" w:cs="Times New Roman"/>
          <w:kern w:val="0"/>
          <w14:ligatures w14:val="none"/>
        </w:rPr>
      </w:pPr>
    </w:p>
    <w:p w:rsidR="005C0D16" w:rsidP="00183FF5" w:rsidRDefault="005C0D16" w14:paraId="3A79A8FF" w14:textId="7D110C79">
      <w:pPr>
        <w:spacing w:after="0" w:line="240" w:lineRule="auto"/>
        <w:rPr>
          <w:rFonts w:ascii="Times New Roman" w:hAnsi="Times New Roman" w:eastAsia="Calibri" w:cs="Times New Roman"/>
          <w:b/>
          <w:bCs/>
          <w:kern w:val="0"/>
          <w14:ligatures w14:val="none"/>
        </w:rPr>
      </w:pPr>
      <w:r w:rsidRPr="005C0D16">
        <w:rPr>
          <w:rFonts w:ascii="Times New Roman" w:hAnsi="Times New Roman" w:eastAsia="Calibri" w:cs="Times New Roman"/>
          <w:b/>
          <w:bCs/>
          <w:kern w:val="0"/>
          <w14:ligatures w14:val="none"/>
        </w:rPr>
        <w:t>P</w:t>
      </w:r>
      <w:r w:rsidR="00F12C18">
        <w:rPr>
          <w:rFonts w:ascii="Times New Roman" w:hAnsi="Times New Roman" w:eastAsia="Calibri" w:cs="Times New Roman"/>
          <w:b/>
          <w:bCs/>
          <w:kern w:val="0"/>
          <w14:ligatures w14:val="none"/>
        </w:rPr>
        <w:t>AYMENT LANGUAGE</w:t>
      </w:r>
      <w:r w:rsidRPr="005C0D16">
        <w:rPr>
          <w:rFonts w:ascii="Times New Roman" w:hAnsi="Times New Roman" w:eastAsia="Calibri" w:cs="Times New Roman"/>
          <w:b/>
          <w:bCs/>
          <w:kern w:val="0"/>
          <w14:ligatures w14:val="none"/>
        </w:rPr>
        <w:t xml:space="preserve">: </w:t>
      </w:r>
    </w:p>
    <w:p w:rsidR="004115BD" w:rsidP="003E7453" w:rsidRDefault="004115BD" w14:paraId="2F71305F" w14:textId="77777777">
      <w:pPr>
        <w:spacing w:after="0" w:line="240" w:lineRule="auto"/>
        <w:rPr>
          <w:rFonts w:ascii="Times New Roman" w:hAnsi="Times New Roman" w:eastAsia="Times New Roman" w:cs="Times New Roman"/>
          <w:color w:val="7030A0"/>
          <w:kern w:val="0"/>
          <w:highlight w:val="lightGray"/>
          <w14:ligatures w14:val="none"/>
        </w:rPr>
      </w:pPr>
    </w:p>
    <w:p w:rsidRPr="003E7453" w:rsidR="003E7453" w:rsidP="003E7453" w:rsidRDefault="003E7453" w14:paraId="09B38D24" w14:textId="7402EDFE">
      <w:pPr>
        <w:spacing w:after="0" w:line="240" w:lineRule="auto"/>
        <w:rPr>
          <w:rFonts w:ascii="Times New Roman" w:hAnsi="Times New Roman" w:eastAsia="Calibri" w:cs="Times New Roman"/>
          <w:kern w:val="0"/>
          <w:szCs w:val="22"/>
          <w14:ligatures w14:val="none"/>
        </w:rPr>
      </w:pPr>
      <w:r w:rsidRPr="003E7453">
        <w:rPr>
          <w:rFonts w:ascii="Times New Roman" w:hAnsi="Times New Roman" w:eastAsia="Times New Roman" w:cs="Times New Roman"/>
          <w:kern w:val="0"/>
          <w14:ligatures w14:val="none"/>
        </w:rPr>
        <w:t xml:space="preserve">You will be paid [enter the dollar amount paid or the compensation] for each visit. You can earn up to [enter the total amount that participants can earn]. If you do not complete the study, you will be compensated [enter the text]. </w:t>
      </w:r>
      <w:r w:rsidRPr="003E7453">
        <w:rPr>
          <w:rFonts w:ascii="Times New Roman" w:hAnsi="Times New Roman" w:eastAsia="Calibri" w:cs="Times New Roman"/>
          <w:kern w:val="0"/>
          <w:szCs w:val="22"/>
          <w14:ligatures w14:val="none"/>
        </w:rPr>
        <w:t>For information regarding the method of payment, contact the Principal Investigator.</w:t>
      </w:r>
    </w:p>
    <w:p w:rsidRPr="003E7453" w:rsidR="003E7453" w:rsidP="003E7453" w:rsidRDefault="003E7453" w14:paraId="483A6290" w14:textId="77777777">
      <w:pPr>
        <w:tabs>
          <w:tab w:val="left" w:pos="1365"/>
        </w:tabs>
        <w:spacing w:after="0" w:line="240" w:lineRule="auto"/>
        <w:rPr>
          <w:rFonts w:ascii="Times New Roman" w:hAnsi="Times New Roman" w:eastAsia="Times New Roman" w:cs="Times New Roman"/>
          <w:kern w:val="0"/>
          <w14:ligatures w14:val="none"/>
        </w:rPr>
      </w:pPr>
    </w:p>
    <w:p w:rsidRPr="00183FF5" w:rsidR="00183FF5" w:rsidP="00183FF5" w:rsidRDefault="00183FF5" w14:paraId="0EE60436" w14:textId="77777777">
      <w:pPr>
        <w:spacing w:after="0" w:line="240" w:lineRule="auto"/>
        <w:rPr>
          <w:rFonts w:ascii="Times New Roman" w:hAnsi="Times New Roman" w:eastAsia="Times New Roman" w:cs="Times New Roman"/>
          <w:b/>
          <w:kern w:val="0"/>
          <w14:ligatures w14:val="none"/>
        </w:rPr>
      </w:pPr>
    </w:p>
    <w:p w:rsidRPr="00183FF5" w:rsidR="00183FF5" w:rsidP="00183FF5" w:rsidRDefault="00183FF5" w14:paraId="293C4444" w14:textId="77777777">
      <w:pPr>
        <w:spacing w:after="0" w:line="240" w:lineRule="auto"/>
        <w:rPr>
          <w:rFonts w:ascii="Times New Roman" w:hAnsi="Times New Roman" w:eastAsia="Times New Roman" w:cs="Times New Roman"/>
          <w:kern w:val="0"/>
          <w14:ligatures w14:val="none"/>
        </w:rPr>
      </w:pPr>
      <w:r w:rsidRPr="00183FF5">
        <w:rPr>
          <w:rFonts w:ascii="Times New Roman" w:hAnsi="Times New Roman" w:eastAsia="Times New Roman" w:cs="Times New Roman"/>
          <w:b/>
          <w:kern w:val="0"/>
          <w14:ligatures w14:val="none"/>
        </w:rPr>
        <w:t>RADIATION RISK SECTION</w:t>
      </w:r>
      <w:r w:rsidRPr="00183FF5">
        <w:rPr>
          <w:rFonts w:ascii="Times New Roman" w:hAnsi="Times New Roman" w:eastAsia="Times New Roman" w:cs="Times New Roman"/>
          <w:kern w:val="0"/>
          <w14:ligatures w14:val="none"/>
        </w:rPr>
        <w:t xml:space="preserve"> </w:t>
      </w:r>
    </w:p>
    <w:p w:rsidRPr="00183FF5" w:rsidR="00183FF5" w:rsidP="00183FF5" w:rsidRDefault="00183FF5" w14:paraId="0813BB79" w14:textId="380FD3EF">
      <w:pPr>
        <w:spacing w:after="0" w:line="240" w:lineRule="auto"/>
        <w:rPr>
          <w:rFonts w:ascii="Times New Roman" w:hAnsi="Times New Roman" w:eastAsia="Times New Roman" w:cs="Times New Roman"/>
          <w:i/>
          <w:kern w:val="0"/>
          <w14:ligatures w14:val="none"/>
        </w:rPr>
      </w:pPr>
      <w:bookmarkStart w:name="_Hlk18429005" w:id="3"/>
      <w:r w:rsidRPr="00183FF5">
        <w:rPr>
          <w:rFonts w:ascii="Times New Roman" w:hAnsi="Times New Roman" w:eastAsia="Times New Roman" w:cs="Times New Roman"/>
          <w:i/>
          <w:kern w:val="0"/>
          <w14:ligatures w14:val="none"/>
        </w:rPr>
        <w:t>This is to be added to the procedure risks section</w:t>
      </w:r>
      <w:r w:rsidR="00BF517B">
        <w:rPr>
          <w:rFonts w:ascii="Times New Roman" w:hAnsi="Times New Roman" w:eastAsia="Times New Roman" w:cs="Times New Roman"/>
          <w:i/>
          <w:kern w:val="0"/>
          <w14:ligatures w14:val="none"/>
        </w:rPr>
        <w:t xml:space="preserve"> if applicable</w:t>
      </w:r>
      <w:r w:rsidRPr="00183FF5">
        <w:rPr>
          <w:rFonts w:ascii="Times New Roman" w:hAnsi="Times New Roman" w:eastAsia="Times New Roman" w:cs="Times New Roman"/>
          <w:i/>
          <w:kern w:val="0"/>
          <w14:ligatures w14:val="none"/>
        </w:rPr>
        <w:t>. Use this as the intro paragraph and follow with any APPLICABLE exam risks language such as X-Rays, MRI’s CT scans, etc.</w:t>
      </w:r>
    </w:p>
    <w:bookmarkEnd w:id="3"/>
    <w:p w:rsidRPr="00183FF5" w:rsidR="00183FF5" w:rsidP="00183FF5" w:rsidRDefault="00183FF5" w14:paraId="780BD178" w14:textId="77777777">
      <w:pPr>
        <w:spacing w:after="0" w:line="240" w:lineRule="auto"/>
        <w:rPr>
          <w:rFonts w:ascii="Times New Roman" w:hAnsi="Times New Roman" w:eastAsia="Times New Roman" w:cs="Times New Roman"/>
          <w:kern w:val="0"/>
          <w14:ligatures w14:val="none"/>
        </w:rPr>
      </w:pPr>
    </w:p>
    <w:p w:rsidRPr="00183FF5" w:rsidR="00183FF5" w:rsidP="00183FF5" w:rsidRDefault="00183FF5" w14:paraId="786FD17E" w14:textId="77777777">
      <w:pPr>
        <w:spacing w:after="0" w:line="259" w:lineRule="auto"/>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The amount of radiation (x-rays and scans to assess your disease) that you are exposed to during the research is considered the standard of care for your condition. The risks of these procedures will be explained to you by your doctor and the staff involved in your care. Risks from radiation exposure are cumulative (they increase) over time.</w:t>
      </w:r>
    </w:p>
    <w:p w:rsidRPr="00183FF5" w:rsidR="00183FF5" w:rsidP="00183FF5" w:rsidRDefault="00183FF5" w14:paraId="74C4B400" w14:textId="77777777">
      <w:pPr>
        <w:spacing w:after="0" w:line="240" w:lineRule="auto"/>
        <w:rPr>
          <w:rFonts w:ascii="Times New Roman" w:hAnsi="Times New Roman" w:eastAsia="Times New Roman" w:cs="Times New Roman"/>
          <w:kern w:val="0"/>
          <w:u w:val="single"/>
          <w14:ligatures w14:val="none"/>
        </w:rPr>
      </w:pPr>
    </w:p>
    <w:p w:rsidRPr="00183FF5" w:rsidR="00183FF5" w:rsidP="00183FF5" w:rsidRDefault="00183FF5" w14:paraId="393A4D20" w14:textId="77777777">
      <w:pPr>
        <w:spacing w:after="0" w:line="240" w:lineRule="auto"/>
        <w:rPr>
          <w:rFonts w:ascii="Times New Roman" w:hAnsi="Times New Roman" w:eastAsia="Times New Roman" w:cs="Times New Roman"/>
          <w:b/>
          <w:kern w:val="0"/>
          <w14:ligatures w14:val="none"/>
        </w:rPr>
      </w:pPr>
      <w:r w:rsidRPr="00183FF5">
        <w:rPr>
          <w:rFonts w:ascii="Times New Roman" w:hAnsi="Times New Roman" w:eastAsia="Times New Roman" w:cs="Times New Roman"/>
          <w:b/>
          <w:kern w:val="0"/>
          <w14:ligatures w14:val="none"/>
        </w:rPr>
        <w:t xml:space="preserve">COMPENSATION FOR INJURY LANGUAGE: </w:t>
      </w:r>
    </w:p>
    <w:p w:rsidRPr="00183FF5" w:rsidR="00183FF5" w:rsidP="00183FF5" w:rsidRDefault="00183FF5" w14:paraId="0CAD9879" w14:textId="42A55C22">
      <w:pPr>
        <w:spacing w:after="0" w:line="240" w:lineRule="auto"/>
        <w:rPr>
          <w:rFonts w:ascii="Times New Roman" w:hAnsi="Times New Roman" w:eastAsia="Times New Roman" w:cs="Times New Roman"/>
          <w:i/>
          <w:kern w:val="0"/>
          <w14:ligatures w14:val="none"/>
        </w:rPr>
      </w:pPr>
      <w:r w:rsidRPr="00183FF5">
        <w:rPr>
          <w:rFonts w:ascii="Times New Roman" w:hAnsi="Times New Roman" w:eastAsia="Times New Roman" w:cs="Times New Roman"/>
          <w:i/>
          <w:kern w:val="0"/>
          <w14:ligatures w14:val="none"/>
        </w:rPr>
        <w:t>This is to be inserted in the comp for injury section in addition to sponsor language</w:t>
      </w:r>
      <w:r w:rsidR="00E35FBC">
        <w:rPr>
          <w:rFonts w:ascii="Times New Roman" w:hAnsi="Times New Roman" w:eastAsia="Times New Roman" w:cs="Times New Roman"/>
          <w:i/>
          <w:kern w:val="0"/>
          <w14:ligatures w14:val="none"/>
        </w:rPr>
        <w:t xml:space="preserve"> (if applicable)</w:t>
      </w:r>
      <w:r w:rsidRPr="00183FF5">
        <w:rPr>
          <w:rFonts w:ascii="Times New Roman" w:hAnsi="Times New Roman" w:eastAsia="Times New Roman" w:cs="Times New Roman"/>
          <w:i/>
          <w:kern w:val="0"/>
          <w14:ligatures w14:val="none"/>
        </w:rPr>
        <w:t xml:space="preserve">. </w:t>
      </w:r>
      <w:r w:rsidR="003C46B0">
        <w:rPr>
          <w:rFonts w:ascii="Times New Roman" w:hAnsi="Times New Roman" w:eastAsia="Times New Roman" w:cs="Times New Roman"/>
          <w:i/>
          <w:kern w:val="0"/>
          <w14:ligatures w14:val="none"/>
        </w:rPr>
        <w:t xml:space="preserve">Only required for studies that are greater than minimal risk. </w:t>
      </w:r>
    </w:p>
    <w:p w:rsidRPr="00183FF5" w:rsidR="00183FF5" w:rsidP="00183FF5" w:rsidRDefault="00183FF5" w14:paraId="7ABF173F" w14:textId="77777777">
      <w:pPr>
        <w:spacing w:after="0" w:line="240" w:lineRule="auto"/>
        <w:rPr>
          <w:rFonts w:ascii="Times New Roman" w:hAnsi="Times New Roman" w:eastAsia="Times New Roman" w:cs="Times New Roman"/>
          <w:i/>
          <w:kern w:val="0"/>
          <w14:ligatures w14:val="none"/>
        </w:rPr>
      </w:pPr>
    </w:p>
    <w:p w:rsidRPr="00183FF5" w:rsidR="00183FF5" w:rsidP="00183FF5" w:rsidRDefault="00183FF5" w14:paraId="0FEBBC0F" w14:textId="77777777">
      <w:pPr>
        <w:spacing w:after="0" w:line="240" w:lineRule="auto"/>
        <w:rPr>
          <w:rFonts w:ascii="Times New Roman" w:hAnsi="Times New Roman" w:eastAsia="Times New Roman" w:cs="Times New Roman"/>
          <w:i/>
          <w:kern w:val="0"/>
          <w14:ligatures w14:val="none"/>
        </w:rPr>
      </w:pPr>
      <w:r w:rsidRPr="00183FF5">
        <w:rPr>
          <w:rFonts w:ascii="Times New Roman" w:hAnsi="Times New Roman" w:eastAsia="Times New Roman" w:cs="Times New Roman"/>
          <w:i/>
          <w:kern w:val="0"/>
          <w14:ligatures w14:val="none"/>
        </w:rPr>
        <w:t>Option 1: Sponsor will pay</w:t>
      </w:r>
    </w:p>
    <w:p w:rsidRPr="00183FF5" w:rsidR="00183FF5" w:rsidP="00183FF5" w:rsidRDefault="00183FF5" w14:paraId="619A3BC7" w14:textId="77777777">
      <w:pPr>
        <w:spacing w:after="0" w:line="240"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If you are injured </w:t>
      </w:r>
      <w:proofErr w:type="gramStart"/>
      <w:r w:rsidRPr="00183FF5">
        <w:rPr>
          <w:rFonts w:ascii="Times New Roman" w:hAnsi="Times New Roman" w:eastAsia="Calibri" w:cs="Times New Roman"/>
          <w:kern w:val="0"/>
          <w14:ligatures w14:val="none"/>
        </w:rPr>
        <w:t>as a result of</w:t>
      </w:r>
      <w:proofErr w:type="gramEnd"/>
      <w:r w:rsidRPr="00183FF5">
        <w:rPr>
          <w:rFonts w:ascii="Times New Roman" w:hAnsi="Times New Roman" w:eastAsia="Calibri" w:cs="Times New Roman"/>
          <w:kern w:val="0"/>
          <w14:ligatures w14:val="none"/>
        </w:rPr>
        <w:t xml:space="preserve"> participation in this research, treatment will be available. &lt;Sponsor&gt; will pay for this care. There is no commitment to </w:t>
      </w:r>
      <w:proofErr w:type="gramStart"/>
      <w:r w:rsidRPr="00183FF5">
        <w:rPr>
          <w:rFonts w:ascii="Times New Roman" w:hAnsi="Times New Roman" w:eastAsia="Calibri" w:cs="Times New Roman"/>
          <w:kern w:val="0"/>
          <w14:ligatures w14:val="none"/>
        </w:rPr>
        <w:t>provide</w:t>
      </w:r>
      <w:proofErr w:type="gramEnd"/>
      <w:r w:rsidRPr="00183FF5">
        <w:rPr>
          <w:rFonts w:ascii="Times New Roman" w:hAnsi="Times New Roman" w:eastAsia="Calibri" w:cs="Times New Roman"/>
          <w:kern w:val="0"/>
          <w14:ligatures w14:val="none"/>
        </w:rPr>
        <w:t xml:space="preserve"> any compensation for research-related injury. You have not released this institution from liability for negligence. Please contact the Principal Investigator at the telephone number listed on the first page of this form if you are injured or for further information.</w:t>
      </w:r>
    </w:p>
    <w:p w:rsidRPr="00183FF5" w:rsidR="00183FF5" w:rsidP="00183FF5" w:rsidRDefault="00183FF5" w14:paraId="74F42133" w14:textId="77777777">
      <w:pPr>
        <w:tabs>
          <w:tab w:val="left" w:pos="1185"/>
        </w:tabs>
        <w:spacing w:after="0" w:line="240" w:lineRule="auto"/>
        <w:rPr>
          <w:rFonts w:ascii="Times New Roman" w:hAnsi="Times New Roman" w:eastAsia="Times New Roman" w:cs="Times New Roman"/>
          <w:kern w:val="0"/>
          <w14:ligatures w14:val="none"/>
        </w:rPr>
      </w:pPr>
    </w:p>
    <w:p w:rsidRPr="00183FF5" w:rsidR="00183FF5" w:rsidP="00183FF5" w:rsidRDefault="00183FF5" w14:paraId="54AA8E8C" w14:textId="77777777">
      <w:pPr>
        <w:spacing w:after="0" w:line="240" w:lineRule="auto"/>
        <w:rPr>
          <w:rFonts w:ascii="Times New Roman" w:hAnsi="Times New Roman" w:eastAsia="Times New Roman" w:cs="Times New Roman"/>
          <w:kern w:val="0"/>
          <w14:ligatures w14:val="none"/>
        </w:rPr>
      </w:pPr>
      <w:r w:rsidRPr="00183FF5">
        <w:rPr>
          <w:rFonts w:ascii="Times New Roman" w:hAnsi="Times New Roman" w:eastAsia="Times New Roman" w:cs="Times New Roman"/>
          <w:b/>
          <w:kern w:val="0"/>
          <w14:ligatures w14:val="none"/>
        </w:rPr>
        <w:t>OR</w:t>
      </w:r>
      <w:r w:rsidRPr="00183FF5">
        <w:rPr>
          <w:rFonts w:ascii="Times New Roman" w:hAnsi="Times New Roman" w:eastAsia="Times New Roman" w:cs="Times New Roman"/>
          <w:kern w:val="0"/>
          <w14:ligatures w14:val="none"/>
        </w:rPr>
        <w:t xml:space="preserve"> </w:t>
      </w:r>
    </w:p>
    <w:p w:rsidRPr="00183FF5" w:rsidR="00183FF5" w:rsidP="00183FF5" w:rsidRDefault="00183FF5" w14:paraId="2E2B75CA" w14:textId="77777777">
      <w:pPr>
        <w:spacing w:after="0" w:line="240" w:lineRule="auto"/>
        <w:rPr>
          <w:rFonts w:ascii="Times New Roman" w:hAnsi="Times New Roman" w:eastAsia="Times New Roman" w:cs="Times New Roman"/>
          <w:kern w:val="0"/>
          <w14:ligatures w14:val="none"/>
        </w:rPr>
      </w:pPr>
    </w:p>
    <w:p w:rsidRPr="00183FF5" w:rsidR="00183FF5" w:rsidP="00183FF5" w:rsidRDefault="00183FF5" w14:paraId="5452938F" w14:textId="77777777">
      <w:pPr>
        <w:spacing w:after="0" w:line="240" w:lineRule="auto"/>
        <w:rPr>
          <w:rFonts w:ascii="Times New Roman" w:hAnsi="Times New Roman" w:eastAsia="Times New Roman" w:cs="Times New Roman"/>
          <w:i/>
          <w:kern w:val="0"/>
          <w14:ligatures w14:val="none"/>
        </w:rPr>
      </w:pPr>
      <w:r w:rsidRPr="00183FF5">
        <w:rPr>
          <w:rFonts w:ascii="Times New Roman" w:hAnsi="Times New Roman" w:eastAsia="Times New Roman" w:cs="Times New Roman"/>
          <w:i/>
          <w:kern w:val="0"/>
          <w14:ligatures w14:val="none"/>
        </w:rPr>
        <w:t>Option 2: The Sponsor is NOT paying</w:t>
      </w:r>
    </w:p>
    <w:p w:rsidRPr="00183FF5" w:rsidR="00183FF5" w:rsidP="00183FF5" w:rsidRDefault="00183FF5" w14:paraId="7EF3B23B" w14:textId="77777777">
      <w:pPr>
        <w:spacing w:after="0" w:line="240"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If you are injured </w:t>
      </w:r>
      <w:proofErr w:type="gramStart"/>
      <w:r w:rsidRPr="00183FF5">
        <w:rPr>
          <w:rFonts w:ascii="Times New Roman" w:hAnsi="Times New Roman" w:eastAsia="Calibri" w:cs="Times New Roman"/>
          <w:kern w:val="0"/>
          <w14:ligatures w14:val="none"/>
        </w:rPr>
        <w:t>as a result of</w:t>
      </w:r>
      <w:proofErr w:type="gramEnd"/>
      <w:r w:rsidRPr="00183FF5">
        <w:rPr>
          <w:rFonts w:ascii="Times New Roman" w:hAnsi="Times New Roman" w:eastAsia="Calibri" w:cs="Times New Roman"/>
          <w:kern w:val="0"/>
          <w14:ligatures w14:val="none"/>
        </w:rPr>
        <w:t xml:space="preserve"> this research, treatment will be available. This care will be billed to you or your insurance company. There is no commitment from WVU to provide any compensation for research-related injury. You should realize, however, that you have not released this institution from liability for negligence. Please contact the Principal Investigator at the telephone number listed on the first page of this form if you are injured or for further information. </w:t>
      </w:r>
    </w:p>
    <w:p w:rsidRPr="00183FF5" w:rsidR="00183FF5" w:rsidP="00183FF5" w:rsidRDefault="00183FF5" w14:paraId="6609871B" w14:textId="77777777">
      <w:pPr>
        <w:spacing w:after="0" w:line="240" w:lineRule="auto"/>
        <w:rPr>
          <w:rFonts w:ascii="Times New Roman" w:hAnsi="Times New Roman" w:eastAsia="Times New Roman" w:cs="Times New Roman"/>
          <w:kern w:val="0"/>
          <w14:ligatures w14:val="none"/>
        </w:rPr>
      </w:pPr>
    </w:p>
    <w:p w:rsidRPr="00183FF5" w:rsidR="00183FF5" w:rsidP="00183FF5" w:rsidRDefault="00183FF5" w14:paraId="1690F273" w14:textId="77777777">
      <w:pPr>
        <w:spacing w:after="0" w:line="240" w:lineRule="auto"/>
        <w:rPr>
          <w:rFonts w:ascii="Times New Roman" w:hAnsi="Times New Roman" w:eastAsia="Times New Roman" w:cs="Times New Roman"/>
          <w:i/>
          <w:kern w:val="0"/>
          <w14:ligatures w14:val="none"/>
        </w:rPr>
      </w:pPr>
      <w:r w:rsidRPr="00183FF5">
        <w:rPr>
          <w:rFonts w:ascii="Times New Roman" w:hAnsi="Times New Roman" w:eastAsia="Times New Roman" w:cs="Times New Roman"/>
          <w:i/>
          <w:kern w:val="0"/>
          <w14:ligatures w14:val="none"/>
        </w:rPr>
        <w:t>Always add the following for option 1 and option 2:</w:t>
      </w:r>
    </w:p>
    <w:p w:rsidRPr="00183FF5" w:rsidR="00183FF5" w:rsidP="00183FF5" w:rsidRDefault="00183FF5" w14:paraId="51B1DEDF" w14:textId="77777777">
      <w:pPr>
        <w:spacing w:after="0" w:line="259"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lastRenderedPageBreak/>
        <w:t xml:space="preserve">WVU does not maintain funding to pay for treatment if you are injured or become sick from participation in this research study. </w:t>
      </w:r>
    </w:p>
    <w:p w:rsidRPr="00183FF5" w:rsidR="00183FF5" w:rsidP="00183FF5" w:rsidRDefault="00183FF5" w14:paraId="2FBFFA96" w14:textId="77777777">
      <w:pPr>
        <w:spacing w:after="0" w:line="240" w:lineRule="auto"/>
        <w:rPr>
          <w:rFonts w:ascii="Times New Roman" w:hAnsi="Times New Roman" w:eastAsia="Times New Roman" w:cs="Times New Roman"/>
          <w:kern w:val="0"/>
          <w:u w:val="single"/>
          <w14:ligatures w14:val="none"/>
        </w:rPr>
      </w:pPr>
    </w:p>
    <w:p w:rsidRPr="00183FF5" w:rsidR="00183FF5" w:rsidP="00183FF5" w:rsidRDefault="00183FF5" w14:paraId="72FD23B5" w14:textId="77777777">
      <w:pPr>
        <w:spacing w:after="0" w:line="240" w:lineRule="auto"/>
        <w:rPr>
          <w:rFonts w:ascii="Times New Roman" w:hAnsi="Times New Roman" w:eastAsia="Times New Roman" w:cs="Times New Roman"/>
          <w:b/>
          <w:i/>
          <w:kern w:val="0"/>
          <w14:ligatures w14:val="none"/>
        </w:rPr>
      </w:pPr>
      <w:r w:rsidRPr="00183FF5">
        <w:rPr>
          <w:rFonts w:ascii="Times New Roman" w:hAnsi="Times New Roman" w:eastAsia="Times New Roman" w:cs="Times New Roman"/>
          <w:b/>
          <w:kern w:val="0"/>
          <w14:ligatures w14:val="none"/>
        </w:rPr>
        <w:t>GINA LAW</w:t>
      </w:r>
    </w:p>
    <w:p w:rsidRPr="00183FF5" w:rsidR="00183FF5" w:rsidP="00183FF5" w:rsidRDefault="00183FF5" w14:paraId="744FC113" w14:textId="3357BFEB">
      <w:pPr>
        <w:spacing w:after="0" w:line="240" w:lineRule="auto"/>
        <w:rPr>
          <w:rFonts w:ascii="Times New Roman" w:hAnsi="Times New Roman" w:eastAsia="Times New Roman" w:cs="Times New Roman"/>
          <w:b/>
          <w:i/>
          <w:kern w:val="0"/>
          <w14:ligatures w14:val="none"/>
        </w:rPr>
      </w:pPr>
      <w:r w:rsidRPr="00183FF5">
        <w:rPr>
          <w:rFonts w:ascii="Times New Roman" w:hAnsi="Times New Roman" w:eastAsia="Times New Roman" w:cs="Times New Roman"/>
          <w:i/>
          <w:kern w:val="0"/>
          <w14:ligatures w14:val="none"/>
        </w:rPr>
        <w:t>Insert for applicable genetic studies / sub-studies</w:t>
      </w:r>
    </w:p>
    <w:p w:rsidRPr="00183FF5" w:rsidR="00183FF5" w:rsidP="00183FF5" w:rsidRDefault="00183FF5" w14:paraId="32AEEC84" w14:textId="77777777">
      <w:pPr>
        <w:spacing w:after="0" w:line="259" w:lineRule="auto"/>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 xml:space="preserve">The Genetic Information Nondiscrimination Act (GINA) is a federal law that generally makes it illegal for health insurance companies, group health plans, and most employers to discriminate against you based on your genetic information. This law generally will protect you in the following ways: </w:t>
      </w:r>
    </w:p>
    <w:p w:rsidRPr="00183FF5" w:rsidR="00183FF5" w:rsidP="00183FF5" w:rsidRDefault="00183FF5" w14:paraId="7BB44C1B" w14:textId="77777777">
      <w:pPr>
        <w:spacing w:after="0" w:line="259" w:lineRule="auto"/>
        <w:rPr>
          <w:rFonts w:ascii="Times New Roman" w:hAnsi="Times New Roman" w:eastAsia="Calibri" w:cs="Times New Roman"/>
          <w:kern w:val="0"/>
          <w:szCs w:val="22"/>
          <w14:ligatures w14:val="none"/>
        </w:rPr>
      </w:pPr>
    </w:p>
    <w:p w:rsidRPr="00183FF5" w:rsidR="00183FF5" w:rsidP="00183FF5" w:rsidRDefault="00183FF5" w14:paraId="4ED8A4F0" w14:textId="77777777">
      <w:pPr>
        <w:numPr>
          <w:ilvl w:val="0"/>
          <w:numId w:val="2"/>
        </w:numPr>
        <w:spacing w:after="0" w:line="259" w:lineRule="auto"/>
        <w:contextualSpacing/>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Health insurance companies and group health plans may not request the genetic information provided for this research.</w:t>
      </w:r>
    </w:p>
    <w:p w:rsidRPr="00183FF5" w:rsidR="00183FF5" w:rsidP="00183FF5" w:rsidRDefault="00183FF5" w14:paraId="683C7236" w14:textId="77777777">
      <w:pPr>
        <w:numPr>
          <w:ilvl w:val="0"/>
          <w:numId w:val="2"/>
        </w:numPr>
        <w:spacing w:after="0" w:line="259" w:lineRule="auto"/>
        <w:contextualSpacing/>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 xml:space="preserve">Health insurance companies and group health plans may not use your genetic information when making decisions regarding your eligibility or premiums. </w:t>
      </w:r>
    </w:p>
    <w:p w:rsidRPr="00183FF5" w:rsidR="00183FF5" w:rsidP="00183FF5" w:rsidRDefault="00183FF5" w14:paraId="71F67873" w14:textId="77777777">
      <w:pPr>
        <w:numPr>
          <w:ilvl w:val="0"/>
          <w:numId w:val="2"/>
        </w:numPr>
        <w:spacing w:after="0" w:line="259" w:lineRule="auto"/>
        <w:contextualSpacing/>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 xml:space="preserve">Employers with 15 or more employees may not use the genetic information provided for this research when making decisions to hire, promote, or fire you or for setting the terms of your employment. </w:t>
      </w:r>
    </w:p>
    <w:p w:rsidRPr="00183FF5" w:rsidR="00183FF5" w:rsidP="00183FF5" w:rsidRDefault="00183FF5" w14:paraId="1777D721" w14:textId="77777777">
      <w:pPr>
        <w:spacing w:after="0" w:line="259" w:lineRule="auto"/>
        <w:rPr>
          <w:rFonts w:ascii="Times New Roman" w:hAnsi="Times New Roman" w:eastAsia="Calibri" w:cs="Times New Roman"/>
          <w:kern w:val="0"/>
          <w:szCs w:val="22"/>
          <w14:ligatures w14:val="none"/>
        </w:rPr>
      </w:pPr>
    </w:p>
    <w:p w:rsidRPr="00183FF5" w:rsidR="00183FF5" w:rsidP="00183FF5" w:rsidRDefault="00183FF5" w14:paraId="6B84D07F" w14:textId="77777777">
      <w:pPr>
        <w:spacing w:after="0" w:line="259" w:lineRule="auto"/>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 xml:space="preserve">GINA does not protect against genetic discrimination by companies that sell life insurance, disability insurance, or long-term care insurance. </w:t>
      </w:r>
    </w:p>
    <w:p w:rsidRPr="00183FF5" w:rsidR="00183FF5" w:rsidP="00183FF5" w:rsidRDefault="00183FF5" w14:paraId="613F8B3A" w14:textId="77777777">
      <w:pPr>
        <w:spacing w:after="0" w:line="259" w:lineRule="auto"/>
        <w:rPr>
          <w:rFonts w:ascii="Times New Roman" w:hAnsi="Times New Roman" w:eastAsia="Calibri" w:cs="Times New Roman"/>
          <w:kern w:val="0"/>
          <w:szCs w:val="22"/>
          <w14:ligatures w14:val="none"/>
        </w:rPr>
      </w:pPr>
    </w:p>
    <w:p w:rsidRPr="00183FF5" w:rsidR="00183FF5" w:rsidP="00183FF5" w:rsidRDefault="00183FF5" w14:paraId="5DCD09E8" w14:textId="77777777">
      <w:pPr>
        <w:spacing w:after="0" w:line="259" w:lineRule="auto"/>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 xml:space="preserve">West Virginia's genetic discrimination laws protect patients from discrimination by health insurers or employers. 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 </w:t>
      </w:r>
    </w:p>
    <w:p w:rsidRPr="00183FF5" w:rsidR="00183FF5" w:rsidP="00183FF5" w:rsidRDefault="00183FF5" w14:paraId="1E020152" w14:textId="77777777">
      <w:pPr>
        <w:spacing w:after="0" w:line="240" w:lineRule="auto"/>
        <w:rPr>
          <w:rFonts w:ascii="Times New Roman" w:hAnsi="Times New Roman" w:eastAsia="Times New Roman" w:cs="Times New Roman"/>
          <w:kern w:val="0"/>
          <w14:ligatures w14:val="none"/>
        </w:rPr>
      </w:pPr>
    </w:p>
    <w:p w:rsidRPr="00183FF5" w:rsidR="00183FF5" w:rsidP="00183FF5" w:rsidRDefault="00183FF5" w14:paraId="4DF959D1" w14:textId="77777777">
      <w:pPr>
        <w:spacing w:after="0" w:line="240" w:lineRule="auto"/>
        <w:outlineLvl w:val="1"/>
        <w:rPr>
          <w:rFonts w:ascii="Times New Roman" w:hAnsi="Times New Roman" w:eastAsia="Times New Roman" w:cs="Times New Roman"/>
          <w:b/>
          <w:kern w:val="0"/>
          <w14:ligatures w14:val="none"/>
        </w:rPr>
      </w:pPr>
      <w:r w:rsidRPr="00183FF5">
        <w:rPr>
          <w:rFonts w:ascii="Times New Roman" w:hAnsi="Times New Roman" w:eastAsia="Times New Roman" w:cs="Times New Roman"/>
          <w:b/>
          <w:kern w:val="0"/>
          <w14:ligatures w14:val="none"/>
        </w:rPr>
        <w:t xml:space="preserve">HIPAA AUTHORIZATION </w:t>
      </w:r>
    </w:p>
    <w:p w:rsidR="00183FF5" w:rsidP="00183FF5" w:rsidRDefault="00183FF5" w14:paraId="71F77526" w14:textId="6165054E">
      <w:pPr>
        <w:spacing w:after="0" w:line="240" w:lineRule="auto"/>
        <w:outlineLvl w:val="1"/>
        <w:rPr>
          <w:rFonts w:ascii="Times New Roman" w:hAnsi="Times New Roman" w:eastAsia="Calibri" w:cs="Times New Roman"/>
          <w:kern w:val="0"/>
          <w14:ligatures w14:val="none"/>
        </w:rPr>
      </w:pPr>
      <w:r w:rsidRPr="00183FF5">
        <w:rPr>
          <w:rFonts w:ascii="Times New Roman" w:hAnsi="Times New Roman" w:eastAsia="Times New Roman" w:cs="Times New Roman"/>
          <w:i/>
          <w:kern w:val="0"/>
          <w14:ligatures w14:val="none"/>
        </w:rPr>
        <w:t>Delete sponsor</w:t>
      </w:r>
      <w:r w:rsidR="0092421E">
        <w:rPr>
          <w:rFonts w:ascii="Times New Roman" w:hAnsi="Times New Roman" w:eastAsia="Times New Roman" w:cs="Times New Roman"/>
          <w:i/>
          <w:kern w:val="0"/>
          <w14:ligatures w14:val="none"/>
        </w:rPr>
        <w:t>/reviewing IRB</w:t>
      </w:r>
      <w:r w:rsidRPr="00183FF5">
        <w:rPr>
          <w:rFonts w:ascii="Times New Roman" w:hAnsi="Times New Roman" w:eastAsia="Times New Roman" w:cs="Times New Roman"/>
          <w:i/>
          <w:kern w:val="0"/>
          <w14:ligatures w14:val="none"/>
        </w:rPr>
        <w:t xml:space="preserve"> HIPAA language and INSERT WVU HIPAA.  If no sponsor HIPAA, insert this WVU HIPAA in the main body of the consent above the signature blocks</w:t>
      </w:r>
      <w:r w:rsidRPr="00183FF5">
        <w:rPr>
          <w:rFonts w:ascii="Times New Roman" w:hAnsi="Times New Roman" w:eastAsia="Calibri" w:cs="Times New Roman"/>
          <w:i/>
          <w:kern w:val="0"/>
          <w14:ligatures w14:val="none"/>
        </w:rPr>
        <w:t>. Please remove this section if PHI is not involved in the study.</w:t>
      </w:r>
      <w:r w:rsidRPr="00183FF5">
        <w:rPr>
          <w:rFonts w:ascii="Times New Roman" w:hAnsi="Times New Roman" w:eastAsia="Calibri" w:cs="Times New Roman"/>
          <w:kern w:val="0"/>
          <w14:ligatures w14:val="none"/>
        </w:rPr>
        <w:t xml:space="preserve"> </w:t>
      </w:r>
    </w:p>
    <w:p w:rsidRPr="00183FF5" w:rsidR="0092421E" w:rsidP="00183FF5" w:rsidRDefault="0092421E" w14:paraId="62C8B8FF" w14:textId="77777777">
      <w:pPr>
        <w:spacing w:after="0" w:line="240" w:lineRule="auto"/>
        <w:outlineLvl w:val="1"/>
        <w:rPr>
          <w:rFonts w:ascii="Times New Roman" w:hAnsi="Times New Roman" w:eastAsia="Calibri" w:cs="Times New Roman"/>
          <w:kern w:val="0"/>
          <w14:ligatures w14:val="none"/>
        </w:rPr>
      </w:pPr>
    </w:p>
    <w:p w:rsidRPr="00183FF5" w:rsidR="00183FF5" w:rsidP="00183FF5" w:rsidRDefault="00183FF5" w14:paraId="3D5624EC" w14:textId="77777777">
      <w:pPr>
        <w:spacing w:after="0" w:line="240"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West Virginia University is dedicated to protecting the privacy of your information. As part of the protection, we are required to obtain your written authorization (permission) before we may use or disclose your protected health information (PHI) or share it for research purposes.</w:t>
      </w:r>
    </w:p>
    <w:p w:rsidRPr="00183FF5" w:rsidR="00183FF5" w:rsidP="00183FF5" w:rsidRDefault="00183FF5" w14:paraId="2CD33DCA" w14:textId="77777777">
      <w:pPr>
        <w:spacing w:after="0" w:line="240" w:lineRule="auto"/>
        <w:rPr>
          <w:rFonts w:ascii="Times New Roman" w:hAnsi="Times New Roman" w:eastAsia="Calibri" w:cs="Times New Roman"/>
          <w:kern w:val="0"/>
          <w14:ligatures w14:val="none"/>
        </w:rPr>
      </w:pPr>
    </w:p>
    <w:p w:rsidRPr="00183FF5" w:rsidR="00183FF5" w:rsidP="00183FF5" w:rsidRDefault="00183FF5" w14:paraId="3EF62FDF" w14:textId="77777777">
      <w:pPr>
        <w:spacing w:after="0" w:line="240"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You can </w:t>
      </w:r>
      <w:proofErr w:type="gramStart"/>
      <w:r w:rsidRPr="00183FF5">
        <w:rPr>
          <w:rFonts w:ascii="Times New Roman" w:hAnsi="Times New Roman" w:eastAsia="Calibri" w:cs="Times New Roman"/>
          <w:kern w:val="0"/>
          <w14:ligatures w14:val="none"/>
        </w:rPr>
        <w:t>decide</w:t>
      </w:r>
      <w:proofErr w:type="gramEnd"/>
      <w:r w:rsidRPr="00183FF5">
        <w:rPr>
          <w:rFonts w:ascii="Times New Roman" w:hAnsi="Times New Roman" w:eastAsia="Calibri" w:cs="Times New Roman"/>
          <w:kern w:val="0"/>
          <w14:ligatures w14:val="none"/>
        </w:rPr>
        <w:t xml:space="preserve"> to sign or not to sign this authorization. However, if you choose not to sign this authorization, you will not be able to take part in the research. The choice you make about </w:t>
      </w:r>
      <w:proofErr w:type="gramStart"/>
      <w:r w:rsidRPr="00183FF5">
        <w:rPr>
          <w:rFonts w:ascii="Times New Roman" w:hAnsi="Times New Roman" w:eastAsia="Calibri" w:cs="Times New Roman"/>
          <w:kern w:val="0"/>
          <w14:ligatures w14:val="none"/>
        </w:rPr>
        <w:t>participation</w:t>
      </w:r>
      <w:proofErr w:type="gramEnd"/>
      <w:r w:rsidRPr="00183FF5">
        <w:rPr>
          <w:rFonts w:ascii="Times New Roman" w:hAnsi="Times New Roman" w:eastAsia="Calibri" w:cs="Times New Roman"/>
          <w:kern w:val="0"/>
          <w14:ligatures w14:val="none"/>
        </w:rPr>
        <w:t xml:space="preserve"> in this research study will not affect your access to medical care.</w:t>
      </w:r>
    </w:p>
    <w:p w:rsidRPr="00183FF5" w:rsidR="00183FF5" w:rsidP="00183FF5" w:rsidRDefault="00183FF5" w14:paraId="05974E6A" w14:textId="77777777">
      <w:pPr>
        <w:spacing w:after="0" w:line="240" w:lineRule="auto"/>
        <w:rPr>
          <w:rFonts w:ascii="Times New Roman" w:hAnsi="Times New Roman" w:eastAsia="Calibri" w:cs="Times New Roman"/>
          <w:kern w:val="0"/>
          <w:sz w:val="22"/>
          <w:szCs w:val="22"/>
          <w14:ligatures w14:val="none"/>
        </w:rPr>
      </w:pPr>
    </w:p>
    <w:p w:rsidRPr="00183FF5" w:rsidR="00183FF5" w:rsidP="00183FF5" w:rsidRDefault="00183FF5" w14:paraId="18A7E82A" w14:textId="77777777">
      <w:pPr>
        <w:spacing w:after="0" w:line="240" w:lineRule="auto"/>
        <w:rPr>
          <w:rFonts w:ascii="Times New Roman" w:hAnsi="Times New Roman" w:eastAsia="Calibri" w:cs="Times New Roman"/>
          <w:b/>
          <w:kern w:val="0"/>
          <w14:ligatures w14:val="none"/>
        </w:rPr>
      </w:pPr>
      <w:r w:rsidRPr="00183FF5">
        <w:rPr>
          <w:rFonts w:ascii="Times New Roman" w:hAnsi="Times New Roman" w:eastAsia="Calibri" w:cs="Times New Roman"/>
          <w:b/>
          <w:kern w:val="0"/>
          <w14:ligatures w14:val="none"/>
        </w:rPr>
        <w:t>Persons/Organizations Providing the Information:</w:t>
      </w:r>
    </w:p>
    <w:p w:rsidRPr="00183FF5" w:rsidR="00183FF5" w:rsidP="00183FF5" w:rsidRDefault="00183FF5" w14:paraId="7C825AD0" w14:textId="77777777">
      <w:pPr>
        <w:spacing w:after="0" w:line="240" w:lineRule="auto"/>
        <w:ind w:left="360"/>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lastRenderedPageBreak/>
        <w:t>Participant – Data is from the participant</w:t>
      </w:r>
    </w:p>
    <w:p w:rsidRPr="00183FF5" w:rsidR="00183FF5" w:rsidP="00183FF5" w:rsidRDefault="00183FF5" w14:paraId="2FE2C950" w14:textId="77777777">
      <w:pPr>
        <w:spacing w:after="0" w:line="240" w:lineRule="auto"/>
        <w:ind w:left="360"/>
        <w:rPr>
          <w:rFonts w:ascii="Times New Roman" w:hAnsi="Times New Roman" w:eastAsia="Calibri" w:cs="Times New Roman"/>
          <w:kern w:val="0"/>
          <w14:ligatures w14:val="none"/>
        </w:rPr>
      </w:pPr>
    </w:p>
    <w:p w:rsidRPr="00183FF5" w:rsidR="00183FF5" w:rsidP="00183FF5" w:rsidRDefault="00183FF5" w14:paraId="2A51BD55" w14:textId="77777777">
      <w:pPr>
        <w:spacing w:after="0" w:line="240" w:lineRule="auto"/>
        <w:ind w:left="360"/>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OR </w:t>
      </w:r>
    </w:p>
    <w:p w:rsidRPr="00183FF5" w:rsidR="00183FF5" w:rsidP="00183FF5" w:rsidRDefault="00183FF5" w14:paraId="1CD9335B" w14:textId="77777777">
      <w:pPr>
        <w:spacing w:after="0" w:line="240" w:lineRule="auto"/>
        <w:rPr>
          <w:rFonts w:ascii="Times New Roman" w:hAnsi="Times New Roman" w:eastAsia="Calibri" w:cs="Times New Roman"/>
          <w:kern w:val="0"/>
          <w14:ligatures w14:val="none"/>
        </w:rPr>
      </w:pPr>
    </w:p>
    <w:p w:rsidRPr="00183FF5" w:rsidR="00183FF5" w:rsidP="00183FF5" w:rsidRDefault="00183FF5" w14:paraId="5393FCDA" w14:textId="77777777">
      <w:pPr>
        <w:spacing w:after="0" w:line="240" w:lineRule="auto"/>
        <w:ind w:left="360"/>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West Virginia University Hospitals\WVU Medicine\WVUHS – Data is obtained from medical records.</w:t>
      </w:r>
    </w:p>
    <w:p w:rsidRPr="00183FF5" w:rsidR="00183FF5" w:rsidP="00183FF5" w:rsidRDefault="00183FF5" w14:paraId="6F582C61" w14:textId="77777777">
      <w:pPr>
        <w:spacing w:after="0" w:line="240" w:lineRule="auto"/>
        <w:rPr>
          <w:rFonts w:ascii="Times New Roman" w:hAnsi="Times New Roman" w:eastAsia="Calibri" w:cs="Times New Roman"/>
          <w:kern w:val="0"/>
          <w:sz w:val="22"/>
          <w:szCs w:val="22"/>
          <w14:ligatures w14:val="none"/>
        </w:rPr>
      </w:pPr>
    </w:p>
    <w:p w:rsidRPr="00183FF5" w:rsidR="00183FF5" w:rsidP="00183FF5" w:rsidRDefault="00183FF5" w14:paraId="24AB88BD" w14:textId="77777777">
      <w:pPr>
        <w:spacing w:after="0" w:line="240" w:lineRule="auto"/>
        <w:rPr>
          <w:rFonts w:ascii="Times New Roman" w:hAnsi="Times New Roman" w:eastAsia="Times New Roman" w:cs="Times New Roman"/>
          <w:b/>
          <w:kern w:val="0"/>
          <w14:ligatures w14:val="none"/>
        </w:rPr>
      </w:pPr>
      <w:r w:rsidRPr="00183FF5">
        <w:rPr>
          <w:rFonts w:ascii="Times New Roman" w:hAnsi="Times New Roman" w:eastAsia="Times New Roman" w:cs="Times New Roman"/>
          <w:b/>
          <w:kern w:val="0"/>
          <w14:ligatures w14:val="none"/>
        </w:rPr>
        <w:t>Persons/Organizations Receiving the Information:</w:t>
      </w:r>
    </w:p>
    <w:p w:rsidRPr="00183FF5" w:rsidR="00183FF5" w:rsidP="00183FF5" w:rsidRDefault="00183FF5" w14:paraId="63A98C1B" w14:textId="77777777">
      <w:pPr>
        <w:spacing w:after="0" w:line="240" w:lineRule="auto"/>
        <w:rPr>
          <w:rFonts w:ascii="Times New Roman" w:hAnsi="Times New Roman" w:eastAsia="Times New Roman" w:cs="Times New Roman"/>
          <w:bCs/>
          <w:kern w:val="0"/>
          <w14:ligatures w14:val="none"/>
        </w:rPr>
      </w:pPr>
      <w:r w:rsidRPr="00183FF5">
        <w:rPr>
          <w:rFonts w:ascii="Times New Roman" w:hAnsi="Times New Roman" w:eastAsia="Times New Roman" w:cs="Times New Roman"/>
          <w:bCs/>
          <w:kern w:val="0"/>
          <w14:ligatures w14:val="none"/>
        </w:rPr>
        <w:t>Delete or add information as applicable:</w:t>
      </w:r>
    </w:p>
    <w:p w:rsidRPr="00183FF5" w:rsidR="00183FF5" w:rsidP="00183FF5" w:rsidRDefault="00183FF5" w14:paraId="7A70D2A7" w14:textId="77777777">
      <w:pPr>
        <w:numPr>
          <w:ilvl w:val="0"/>
          <w:numId w:val="1"/>
        </w:numPr>
        <w:spacing w:after="0" w:line="259" w:lineRule="auto"/>
        <w:contextualSpacing/>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The research site(s) carrying out this study. Include as applicable: UHA or UHA Affiliates, WVU, WVU Hospitals, West Virginia University Health System (WVUHS), and other affiliate sites, including the research and medical staff at the site(s). </w:t>
      </w:r>
    </w:p>
    <w:p w:rsidRPr="00183FF5" w:rsidR="00183FF5" w:rsidP="00183FF5" w:rsidRDefault="00183FF5" w14:paraId="554E519E" w14:textId="77777777">
      <w:pPr>
        <w:numPr>
          <w:ilvl w:val="0"/>
          <w:numId w:val="1"/>
        </w:numPr>
        <w:spacing w:after="0" w:line="259" w:lineRule="auto"/>
        <w:contextualSpacing/>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Health care providers who provide services to you as part of this research study.</w:t>
      </w:r>
    </w:p>
    <w:p w:rsidRPr="00183FF5" w:rsidR="00183FF5" w:rsidP="00183FF5" w:rsidRDefault="00183FF5" w14:paraId="389E0B77" w14:textId="77777777">
      <w:pPr>
        <w:numPr>
          <w:ilvl w:val="0"/>
          <w:numId w:val="1"/>
        </w:numPr>
        <w:spacing w:after="0" w:line="259" w:lineRule="auto"/>
        <w:contextualSpacing/>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Laboratories and others that view your health information as part of this study in agreement with the study protocol. </w:t>
      </w:r>
    </w:p>
    <w:p w:rsidRPr="00183FF5" w:rsidR="00183FF5" w:rsidP="00183FF5" w:rsidRDefault="00183FF5" w14:paraId="222AB1BE" w14:textId="77777777">
      <w:pPr>
        <w:numPr>
          <w:ilvl w:val="0"/>
          <w:numId w:val="1"/>
        </w:numPr>
        <w:spacing w:after="0" w:line="259" w:lineRule="auto"/>
        <w:contextualSpacing/>
        <w:rPr>
          <w:rFonts w:ascii="Times New Roman" w:hAnsi="Times New Roman" w:eastAsia="Calibri" w:cs="Times New Roman"/>
          <w:iCs/>
          <w:kern w:val="0"/>
          <w14:ligatures w14:val="none"/>
        </w:rPr>
      </w:pPr>
      <w:r w:rsidRPr="00183FF5">
        <w:rPr>
          <w:rFonts w:ascii="Times New Roman" w:hAnsi="Times New Roman" w:eastAsia="Calibri" w:cs="Times New Roman"/>
          <w:kern w:val="0"/>
          <w14:ligatures w14:val="none"/>
        </w:rPr>
        <w:t>If applicable, required</w:t>
      </w:r>
      <w:r w:rsidRPr="00183FF5">
        <w:rPr>
          <w:rFonts w:ascii="Times New Roman" w:hAnsi="Times New Roman" w:eastAsia="Calibri" w:cs="Times New Roman"/>
          <w:iCs/>
          <w:kern w:val="0"/>
          <w14:ligatures w14:val="none"/>
        </w:rPr>
        <w:t xml:space="preserve"> for FDA regulated research </w:t>
      </w:r>
      <w:r w:rsidRPr="00183FF5">
        <w:rPr>
          <w:rFonts w:ascii="Times New Roman" w:hAnsi="Times New Roman" w:eastAsia="Calibri" w:cs="Times New Roman"/>
          <w:kern w:val="0"/>
          <w14:ligatures w14:val="none"/>
        </w:rPr>
        <w:t>The U.S. Department of Health and Human Services (which includes the National Institutes of Health (NIH), Food and Drug Administration (FDA) and other groups that have the right to use the information as required by law.</w:t>
      </w:r>
    </w:p>
    <w:p w:rsidRPr="00183FF5" w:rsidR="00183FF5" w:rsidP="00183FF5" w:rsidRDefault="00183FF5" w14:paraId="5AF193DF" w14:textId="3C359F1A">
      <w:pPr>
        <w:numPr>
          <w:ilvl w:val="0"/>
          <w:numId w:val="1"/>
        </w:numPr>
        <w:spacing w:after="0" w:line="259" w:lineRule="auto"/>
        <w:contextualSpacing/>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If applicable Enter: Foreign Regulatory Agencies</w:t>
      </w:r>
    </w:p>
    <w:p w:rsidRPr="00183FF5" w:rsidR="00183FF5" w:rsidP="00183FF5" w:rsidRDefault="00183FF5" w14:paraId="00C2C7A7" w14:textId="77777777">
      <w:pPr>
        <w:numPr>
          <w:ilvl w:val="0"/>
          <w:numId w:val="1"/>
        </w:numPr>
        <w:spacing w:after="0" w:line="259" w:lineRule="auto"/>
        <w:contextualSpacing/>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If applicable Enter: Sponsor Name and the people and companies that they use to oversee, manage, or conduct the research.</w:t>
      </w:r>
    </w:p>
    <w:p w:rsidRPr="00183FF5" w:rsidR="00183FF5" w:rsidP="00183FF5" w:rsidRDefault="00183FF5" w14:paraId="4B720BE3" w14:textId="77777777">
      <w:pPr>
        <w:numPr>
          <w:ilvl w:val="0"/>
          <w:numId w:val="1"/>
        </w:numPr>
        <w:spacing w:after="0" w:line="259" w:lineRule="auto"/>
        <w:contextualSpacing/>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The members and staff of the Institutional Review Board that oversees this research study.</w:t>
      </w:r>
    </w:p>
    <w:p w:rsidRPr="00183FF5" w:rsidR="00183FF5" w:rsidP="00183FF5" w:rsidRDefault="00183FF5" w14:paraId="713EE279" w14:textId="77777777">
      <w:pPr>
        <w:numPr>
          <w:ilvl w:val="0"/>
          <w:numId w:val="1"/>
        </w:numPr>
        <w:spacing w:after="0" w:line="259" w:lineRule="auto"/>
        <w:contextualSpacing/>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The West Virginia University Office of Human Research Protections and the West Virginia University Office of Sponsored Programs.</w:t>
      </w:r>
    </w:p>
    <w:p w:rsidRPr="00183FF5" w:rsidR="00183FF5" w:rsidP="00183FF5" w:rsidRDefault="00183FF5" w14:paraId="14832D8D" w14:textId="77777777">
      <w:pPr>
        <w:numPr>
          <w:ilvl w:val="0"/>
          <w:numId w:val="1"/>
        </w:numPr>
        <w:spacing w:after="0" w:line="259" w:lineRule="auto"/>
        <w:contextualSpacing/>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If applicable: Enter the Research Unit or Department </w:t>
      </w:r>
    </w:p>
    <w:p w:rsidRPr="00183FF5" w:rsidR="00183FF5" w:rsidP="00183FF5" w:rsidRDefault="00183FF5" w14:paraId="07773BCA" w14:textId="77777777">
      <w:pPr>
        <w:spacing w:after="0" w:line="259" w:lineRule="auto"/>
        <w:rPr>
          <w:rFonts w:ascii="Times New Roman" w:hAnsi="Times New Roman" w:eastAsia="Calibri" w:cs="Times New Roman"/>
          <w:kern w:val="0"/>
          <w:szCs w:val="22"/>
          <w14:ligatures w14:val="none"/>
        </w:rPr>
      </w:pPr>
    </w:p>
    <w:p w:rsidRPr="00183FF5" w:rsidR="00183FF5" w:rsidP="00183FF5" w:rsidRDefault="00183FF5" w14:paraId="043D6564" w14:textId="77777777">
      <w:pPr>
        <w:spacing w:after="0" w:line="240" w:lineRule="auto"/>
        <w:rPr>
          <w:rFonts w:ascii="Times New Roman" w:hAnsi="Times New Roman" w:eastAsia="Calibri" w:cs="Times New Roman"/>
          <w:b/>
          <w:kern w:val="0"/>
          <w14:ligatures w14:val="none"/>
        </w:rPr>
      </w:pPr>
      <w:r w:rsidRPr="00183FF5">
        <w:rPr>
          <w:rFonts w:ascii="Times New Roman" w:hAnsi="Times New Roman" w:eastAsia="Calibri" w:cs="Times New Roman"/>
          <w:b/>
          <w:kern w:val="0"/>
          <w14:ligatures w14:val="none"/>
        </w:rPr>
        <w:t xml:space="preserve">The Following Information Will Be Used: </w:t>
      </w:r>
    </w:p>
    <w:p w:rsidRPr="00183FF5" w:rsidR="00183FF5" w:rsidP="00183FF5" w:rsidRDefault="00183FF5" w14:paraId="426758DD" w14:textId="77777777">
      <w:pPr>
        <w:spacing w:after="0" w:line="240"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This information could include new or existing information about you, such as history and physicals, clinic visit notes, nursing and staff notes, laboratory results, x-rays, EKG results, demographic data, pulmonary tests, imaging scans, and study forms. </w:t>
      </w:r>
    </w:p>
    <w:p w:rsidRPr="00183FF5" w:rsidR="00183FF5" w:rsidP="00183FF5" w:rsidRDefault="00183FF5" w14:paraId="11C8DE38" w14:textId="77777777">
      <w:pPr>
        <w:spacing w:after="0" w:line="240" w:lineRule="auto"/>
        <w:rPr>
          <w:rFonts w:ascii="Times New Roman" w:hAnsi="Times New Roman" w:eastAsia="Calibri" w:cs="Times New Roman"/>
          <w:kern w:val="0"/>
          <w:sz w:val="22"/>
          <w:szCs w:val="22"/>
          <w14:ligatures w14:val="none"/>
        </w:rPr>
      </w:pPr>
    </w:p>
    <w:p w:rsidRPr="00183FF5" w:rsidR="00183FF5" w:rsidP="00183FF5" w:rsidRDefault="00183FF5" w14:paraId="6201CC34" w14:textId="77777777">
      <w:pPr>
        <w:spacing w:after="0" w:line="259" w:lineRule="auto"/>
        <w:rPr>
          <w:rFonts w:ascii="Times New Roman" w:hAnsi="Times New Roman" w:eastAsia="Calibri" w:cs="Times New Roman"/>
          <w:b/>
          <w:kern w:val="0"/>
          <w:szCs w:val="22"/>
          <w14:ligatures w14:val="none"/>
        </w:rPr>
      </w:pPr>
      <w:r w:rsidRPr="00183FF5">
        <w:rPr>
          <w:rFonts w:ascii="Times New Roman" w:hAnsi="Times New Roman" w:eastAsia="Calibri" w:cs="Times New Roman"/>
          <w:b/>
          <w:kern w:val="0"/>
          <w:szCs w:val="22"/>
          <w14:ligatures w14:val="none"/>
        </w:rPr>
        <w:t>The Information is Being Disclosed for the Following Reasons:</w:t>
      </w:r>
    </w:p>
    <w:p w:rsidRPr="00183FF5" w:rsidR="00183FF5" w:rsidP="00183FF5" w:rsidRDefault="00183FF5" w14:paraId="7A03DA21" w14:textId="77777777">
      <w:pPr>
        <w:spacing w:after="0" w:line="259" w:lineRule="auto"/>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Add applicable information and delete any information that does not apply.</w:t>
      </w:r>
    </w:p>
    <w:p w:rsidRPr="00183FF5" w:rsidR="00183FF5" w:rsidP="00183FF5" w:rsidRDefault="00183FF5" w14:paraId="00D40BC5" w14:textId="77777777">
      <w:pPr>
        <w:numPr>
          <w:ilvl w:val="0"/>
          <w:numId w:val="3"/>
        </w:numPr>
        <w:spacing w:after="0" w:line="259" w:lineRule="auto"/>
        <w:ind w:left="1080"/>
        <w:contextualSpacing/>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Review of your data for quality assurance purposes</w:t>
      </w:r>
    </w:p>
    <w:p w:rsidRPr="00183FF5" w:rsidR="00183FF5" w:rsidP="00183FF5" w:rsidRDefault="00183FF5" w14:paraId="61D427B5" w14:textId="77777777">
      <w:pPr>
        <w:numPr>
          <w:ilvl w:val="0"/>
          <w:numId w:val="3"/>
        </w:numPr>
        <w:spacing w:after="0" w:line="259" w:lineRule="auto"/>
        <w:ind w:left="1080"/>
        <w:contextualSpacing/>
        <w:rPr>
          <w:rFonts w:ascii="Times New Roman" w:hAnsi="Times New Roman" w:eastAsia="Calibri" w:cs="Times New Roman"/>
          <w:kern w:val="0"/>
          <w:szCs w:val="22"/>
          <w14:ligatures w14:val="none"/>
        </w:rPr>
      </w:pPr>
      <w:r w:rsidRPr="00183FF5">
        <w:rPr>
          <w:rFonts w:ascii="Times New Roman" w:hAnsi="Times New Roman" w:eastAsia="Calibri" w:cs="Times New Roman"/>
          <w:kern w:val="0"/>
          <w:szCs w:val="22"/>
          <w14:ligatures w14:val="none"/>
        </w:rPr>
        <w:t>Publication of study results (without identifying you)</w:t>
      </w:r>
    </w:p>
    <w:p w:rsidRPr="00183FF5" w:rsidR="00183FF5" w:rsidP="00183FF5" w:rsidRDefault="00183FF5" w14:paraId="23042BDD" w14:textId="77777777">
      <w:pPr>
        <w:numPr>
          <w:ilvl w:val="0"/>
          <w:numId w:val="3"/>
        </w:numPr>
        <w:spacing w:after="0" w:line="259" w:lineRule="auto"/>
        <w:ind w:left="1080"/>
        <w:contextualSpacing/>
        <w:rPr>
          <w:rFonts w:ascii="Times New Roman" w:hAnsi="Times New Roman" w:eastAsia="Calibri" w:cs="Times New Roman"/>
          <w:kern w:val="0"/>
          <w:szCs w:val="22"/>
          <w14:ligatures w14:val="none"/>
        </w:rPr>
      </w:pPr>
      <w:r w:rsidRPr="00183FF5">
        <w:rPr>
          <w:rFonts w:ascii="Times New Roman" w:hAnsi="Times New Roman" w:eastAsia="Calibri" w:cs="Times New Roman"/>
          <w:kern w:val="0"/>
          <w14:ligatures w14:val="none"/>
        </w:rPr>
        <w:t xml:space="preserve">(Include the following options if applicable) </w:t>
      </w:r>
      <w:r w:rsidRPr="00183FF5">
        <w:rPr>
          <w:rFonts w:ascii="Times New Roman" w:hAnsi="Times New Roman" w:eastAsia="Calibri" w:cs="Times New Roman"/>
          <w:kern w:val="0"/>
          <w:szCs w:val="22"/>
          <w14:ligatures w14:val="none"/>
        </w:rPr>
        <w:t xml:space="preserve">Other research purposes such </w:t>
      </w:r>
      <w:proofErr w:type="gramStart"/>
      <w:r w:rsidRPr="00183FF5">
        <w:rPr>
          <w:rFonts w:ascii="Times New Roman" w:hAnsi="Times New Roman" w:eastAsia="Calibri" w:cs="Times New Roman"/>
          <w:kern w:val="0"/>
          <w:szCs w:val="22"/>
          <w14:ligatures w14:val="none"/>
        </w:rPr>
        <w:t>as;</w:t>
      </w:r>
      <w:proofErr w:type="gramEnd"/>
      <w:r w:rsidRPr="00183FF5">
        <w:rPr>
          <w:rFonts w:ascii="Times New Roman" w:hAnsi="Times New Roman" w:eastAsia="Calibri" w:cs="Times New Roman"/>
          <w:kern w:val="0"/>
          <w:szCs w:val="22"/>
          <w14:ligatures w14:val="none"/>
        </w:rPr>
        <w:t xml:space="preserve"> reviewing the safety or effectiveness of the study drug and other products or therapies, conducting performance reviews of the study drug, evaluating other </w:t>
      </w:r>
      <w:r w:rsidRPr="00183FF5">
        <w:rPr>
          <w:rFonts w:ascii="Times New Roman" w:hAnsi="Times New Roman" w:eastAsia="Calibri" w:cs="Times New Roman"/>
          <w:kern w:val="0"/>
          <w:szCs w:val="22"/>
          <w14:ligatures w14:val="none"/>
        </w:rPr>
        <w:lastRenderedPageBreak/>
        <w:t>products or therapies for patients, developing a better understanding of the disease, or improving the design of future clinical trials.</w:t>
      </w:r>
    </w:p>
    <w:p w:rsidRPr="00183FF5" w:rsidR="00183FF5" w:rsidP="00183FF5" w:rsidRDefault="00183FF5" w14:paraId="72138BCF" w14:textId="77777777">
      <w:pPr>
        <w:spacing w:after="0" w:line="240" w:lineRule="auto"/>
        <w:rPr>
          <w:rFonts w:ascii="Times New Roman" w:hAnsi="Times New Roman" w:eastAsia="Calibri" w:cs="Times New Roman"/>
          <w:b/>
          <w:kern w:val="0"/>
          <w14:ligatures w14:val="none"/>
        </w:rPr>
      </w:pPr>
    </w:p>
    <w:p w:rsidRPr="00183FF5" w:rsidR="00183FF5" w:rsidP="00183FF5" w:rsidRDefault="00183FF5" w14:paraId="72E76BD3" w14:textId="77777777">
      <w:pPr>
        <w:spacing w:after="0" w:line="240" w:lineRule="auto"/>
        <w:rPr>
          <w:rFonts w:ascii="Times New Roman" w:hAnsi="Times New Roman" w:eastAsia="Calibri" w:cs="Times New Roman"/>
          <w:b/>
          <w:kern w:val="0"/>
          <w14:ligatures w14:val="none"/>
        </w:rPr>
      </w:pPr>
      <w:r w:rsidRPr="00183FF5">
        <w:rPr>
          <w:rFonts w:ascii="Times New Roman" w:hAnsi="Times New Roman" w:eastAsia="Calibri" w:cs="Times New Roman"/>
          <w:b/>
          <w:kern w:val="0"/>
          <w14:ligatures w14:val="none"/>
        </w:rPr>
        <w:t>You may cancel this HIPAA Authorization at any time by writing to the Principal Investigator.</w:t>
      </w:r>
    </w:p>
    <w:p w:rsidRPr="00183FF5" w:rsidR="00183FF5" w:rsidP="00183FF5" w:rsidRDefault="00183FF5" w14:paraId="33205F96" w14:textId="77777777">
      <w:pPr>
        <w:spacing w:after="0" w:line="240" w:lineRule="auto"/>
        <w:rPr>
          <w:rFonts w:ascii="Times New Roman" w:hAnsi="Times New Roman" w:eastAsia="Calibri" w:cs="Times New Roman"/>
          <w:bCs/>
          <w:kern w:val="0"/>
          <w14:ligatures w14:val="none"/>
        </w:rPr>
      </w:pPr>
      <w:r w:rsidRPr="00183FF5">
        <w:rPr>
          <w:rFonts w:ascii="Times New Roman" w:hAnsi="Times New Roman" w:eastAsia="Calibri" w:cs="Times New Roman"/>
          <w:bCs/>
          <w:kern w:val="0"/>
          <w14:ligatures w14:val="none"/>
        </w:rPr>
        <w:t xml:space="preserve">All cancellations must be in writing to </w:t>
      </w:r>
      <w:r w:rsidRPr="00183FF5">
        <w:rPr>
          <w:rFonts w:ascii="Times New Roman" w:hAnsi="Times New Roman" w:eastAsia="Calibri" w:cs="Times New Roman"/>
          <w:kern w:val="0"/>
          <w14:ligatures w14:val="none"/>
        </w:rPr>
        <w:t>the Principal Investigator at the address listed on the first page of this form</w:t>
      </w:r>
      <w:r w:rsidRPr="00183FF5">
        <w:rPr>
          <w:rFonts w:ascii="Times New Roman" w:hAnsi="Times New Roman" w:eastAsia="Calibri" w:cs="Times New Roman"/>
          <w:bCs/>
          <w:kern w:val="0"/>
          <w14:ligatures w14:val="none"/>
        </w:rPr>
        <w:t>.</w:t>
      </w:r>
    </w:p>
    <w:p w:rsidRPr="00183FF5" w:rsidR="00183FF5" w:rsidP="00183FF5" w:rsidRDefault="00183FF5" w14:paraId="7BFFC08D" w14:textId="77777777">
      <w:pPr>
        <w:spacing w:after="0" w:line="240" w:lineRule="auto"/>
        <w:rPr>
          <w:rFonts w:ascii="Times New Roman" w:hAnsi="Times New Roman" w:eastAsia="Calibri" w:cs="Times New Roman"/>
          <w:kern w:val="0"/>
          <w14:ligatures w14:val="none"/>
        </w:rPr>
      </w:pPr>
    </w:p>
    <w:p w:rsidRPr="00183FF5" w:rsidR="00183FF5" w:rsidP="00183FF5" w:rsidRDefault="00183FF5" w14:paraId="1D8AD0DE" w14:textId="77777777">
      <w:pPr>
        <w:spacing w:after="0" w:line="240" w:lineRule="auto"/>
        <w:rPr>
          <w:rFonts w:ascii="Times New Roman" w:hAnsi="Times New Roman" w:eastAsia="Calibri" w:cs="Times New Roman"/>
          <w:kern w:val="0"/>
          <w:sz w:val="22"/>
          <w:szCs w:val="22"/>
          <w14:ligatures w14:val="none"/>
        </w:rPr>
      </w:pPr>
      <w:r w:rsidRPr="00183FF5">
        <w:rPr>
          <w:rFonts w:ascii="Times New Roman" w:hAnsi="Times New Roman" w:eastAsia="Calibri" w:cs="Times New Roman"/>
          <w:kern w:val="0"/>
          <w14:ligatures w14:val="none"/>
        </w:rPr>
        <w:t>If you cancel this Authorization, any information that has been collected for the research study to date cannot be withdrawn. Once information is disclosed, according to this Authorization, the recipient may re-disclose it, and then the information may no longer be protected by federal regulations</w:t>
      </w:r>
      <w:r w:rsidRPr="00183FF5">
        <w:rPr>
          <w:rFonts w:ascii="Times New Roman" w:hAnsi="Times New Roman" w:eastAsia="Calibri" w:cs="Times New Roman"/>
          <w:kern w:val="0"/>
          <w:sz w:val="22"/>
          <w:szCs w:val="22"/>
          <w14:ligatures w14:val="none"/>
        </w:rPr>
        <w:t>.</w:t>
      </w:r>
    </w:p>
    <w:p w:rsidRPr="00183FF5" w:rsidR="00183FF5" w:rsidP="00183FF5" w:rsidRDefault="00183FF5" w14:paraId="717BA0FF" w14:textId="77777777">
      <w:pPr>
        <w:spacing w:after="0" w:line="240" w:lineRule="auto"/>
        <w:rPr>
          <w:rFonts w:ascii="Times New Roman" w:hAnsi="Times New Roman" w:eastAsia="Calibri" w:cs="Times New Roman"/>
          <w:kern w:val="0"/>
          <w14:ligatures w14:val="none"/>
        </w:rPr>
      </w:pPr>
    </w:p>
    <w:p w:rsidRPr="00183FF5" w:rsidR="00183FF5" w:rsidP="00183FF5" w:rsidRDefault="00183FF5" w14:paraId="2EDC5A5D" w14:textId="77777777">
      <w:pPr>
        <w:spacing w:after="0" w:line="240" w:lineRule="auto"/>
        <w:rPr>
          <w:rFonts w:ascii="Times New Roman" w:hAnsi="Times New Roman" w:eastAsia="Calibri" w:cs="Times New Roman"/>
          <w:kern w:val="0"/>
          <w14:ligatures w14:val="none"/>
        </w:rPr>
      </w:pPr>
      <w:r w:rsidRPr="00183FF5">
        <w:rPr>
          <w:rFonts w:ascii="Times New Roman" w:hAnsi="Times New Roman" w:eastAsia="Calibri" w:cs="Times New Roman"/>
          <w:kern w:val="0"/>
          <w14:ligatures w14:val="none"/>
        </w:rPr>
        <w:t xml:space="preserve">You have a right to see and make copies of your medical records. You will not be able to see or copy your records related to the research study until the Sponsor has completed all work related to the study. At that time, you may ask to see the information related to your participation and request corrections to the information. </w:t>
      </w:r>
    </w:p>
    <w:p w:rsidRPr="00183FF5" w:rsidR="00183FF5" w:rsidP="00183FF5" w:rsidRDefault="00183FF5" w14:paraId="568361D9" w14:textId="77777777">
      <w:pPr>
        <w:spacing w:after="0" w:line="240" w:lineRule="auto"/>
        <w:rPr>
          <w:rFonts w:ascii="Times New Roman" w:hAnsi="Times New Roman" w:eastAsia="Calibri" w:cs="Times New Roman"/>
          <w:kern w:val="0"/>
          <w14:ligatures w14:val="none"/>
        </w:rPr>
      </w:pPr>
    </w:p>
    <w:p w:rsidRPr="00183FF5" w:rsidR="00183FF5" w:rsidP="00183FF5" w:rsidRDefault="00183FF5" w14:paraId="094DA74A" w14:textId="77777777">
      <w:pPr>
        <w:spacing w:after="0" w:line="240" w:lineRule="auto"/>
        <w:rPr>
          <w:rFonts w:ascii="Times New Roman" w:hAnsi="Times New Roman" w:eastAsia="Calibri" w:cs="Times New Roman"/>
          <w:kern w:val="0"/>
          <w14:ligatures w14:val="none"/>
        </w:rPr>
      </w:pPr>
      <w:bookmarkStart w:name="_Hlk213157544" w:id="4"/>
      <w:r w:rsidRPr="00183FF5">
        <w:rPr>
          <w:rFonts w:ascii="Times New Roman" w:hAnsi="Times New Roman" w:eastAsia="Calibri" w:cs="Times New Roman"/>
          <w:kern w:val="0"/>
          <w14:ligatures w14:val="none"/>
        </w:rPr>
        <w:t>This Authorization will expire at the end of the research study unless you cancel it before that time.</w:t>
      </w:r>
    </w:p>
    <w:bookmarkEnd w:id="4"/>
    <w:p w:rsidRPr="00183FF5" w:rsidR="00183FF5" w:rsidP="00183FF5" w:rsidRDefault="00183FF5" w14:paraId="0317731D" w14:textId="77777777">
      <w:pPr>
        <w:spacing w:after="0" w:line="240" w:lineRule="auto"/>
        <w:rPr>
          <w:rFonts w:ascii="Times New Roman" w:hAnsi="Times New Roman" w:eastAsia="Calibri" w:cs="Times New Roman"/>
          <w:kern w:val="0"/>
          <w14:ligatures w14:val="none"/>
        </w:rPr>
      </w:pPr>
    </w:p>
    <w:p w:rsidRPr="00183FF5" w:rsidR="00183FF5" w:rsidP="00183FF5" w:rsidRDefault="00183FF5" w14:paraId="35A7DFF9" w14:textId="77777777">
      <w:pPr>
        <w:spacing w:after="0" w:line="240" w:lineRule="auto"/>
        <w:rPr>
          <w:rFonts w:ascii="Times New Roman" w:hAnsi="Times New Roman" w:eastAsia="Times New Roman" w:cs="Times New Roman"/>
          <w:b/>
          <w:kern w:val="0"/>
          <w14:ligatures w14:val="none"/>
        </w:rPr>
      </w:pPr>
      <w:r w:rsidRPr="00183FF5">
        <w:rPr>
          <w:rFonts w:ascii="Times New Roman" w:hAnsi="Times New Roman" w:eastAsia="Times New Roman" w:cs="Times New Roman"/>
          <w:b/>
          <w:kern w:val="0"/>
          <w14:ligatures w14:val="none"/>
        </w:rPr>
        <w:t>SIGNATURE BLOCKS:</w:t>
      </w:r>
    </w:p>
    <w:p w:rsidRPr="00183FF5" w:rsidR="003C46B0" w:rsidP="00183FF5" w:rsidRDefault="00183FF5" w14:paraId="640AB0EE" w14:textId="3B6F8D05">
      <w:pPr>
        <w:spacing w:after="0" w:line="240" w:lineRule="auto"/>
        <w:rPr>
          <w:rFonts w:ascii="Times New Roman" w:hAnsi="Times New Roman" w:eastAsia="Times New Roman" w:cs="Times New Roman"/>
          <w:b/>
          <w:kern w:val="0"/>
          <w14:ligatures w14:val="none"/>
        </w:rPr>
      </w:pPr>
      <w:r w:rsidRPr="00183FF5">
        <w:rPr>
          <w:rFonts w:ascii="Times New Roman" w:hAnsi="Times New Roman" w:eastAsia="Times New Roman" w:cs="Times New Roman"/>
          <w:i/>
          <w:kern w:val="0"/>
          <w14:ligatures w14:val="none"/>
        </w:rPr>
        <w:t>If signature blocks have a header, it should include reference to both consent and authorization. Remove references to Authorization i</w:t>
      </w:r>
      <w:r w:rsidR="002E1BCB">
        <w:rPr>
          <w:rFonts w:ascii="Times New Roman" w:hAnsi="Times New Roman" w:eastAsia="Times New Roman" w:cs="Times New Roman"/>
          <w:i/>
          <w:kern w:val="0"/>
          <w14:ligatures w14:val="none"/>
        </w:rPr>
        <w:t>f</w:t>
      </w:r>
      <w:r w:rsidRPr="00183FF5">
        <w:rPr>
          <w:rFonts w:ascii="Times New Roman" w:hAnsi="Times New Roman" w:eastAsia="Times New Roman" w:cs="Times New Roman"/>
          <w:i/>
          <w:kern w:val="0"/>
          <w14:ligatures w14:val="none"/>
        </w:rPr>
        <w:t xml:space="preserve"> HIPAA is not included.</w:t>
      </w:r>
    </w:p>
    <w:p w:rsidRPr="00183FF5" w:rsidR="00183FF5" w:rsidP="00183FF5" w:rsidRDefault="00183FF5" w14:paraId="61351751" w14:textId="77777777">
      <w:pPr>
        <w:spacing w:after="0" w:line="240" w:lineRule="auto"/>
        <w:outlineLvl w:val="1"/>
        <w:rPr>
          <w:rFonts w:ascii="Times New Roman" w:hAnsi="Times New Roman" w:eastAsia="Times New Roman" w:cs="Times New Roman"/>
          <w:b/>
          <w:kern w:val="0"/>
          <w14:ligatures w14:val="none"/>
        </w:rPr>
      </w:pPr>
      <w:bookmarkStart w:name="_Hlk10109742" w:id="5"/>
      <w:r w:rsidRPr="00183FF5">
        <w:rPr>
          <w:rFonts w:ascii="Times New Roman" w:hAnsi="Times New Roman" w:eastAsia="Times New Roman" w:cs="Times New Roman"/>
          <w:b/>
          <w:kern w:val="0"/>
          <w14:ligatures w14:val="none"/>
        </w:rPr>
        <w:t xml:space="preserve">Signatures and Authorization </w:t>
      </w:r>
    </w:p>
    <w:p w:rsidRPr="00183FF5" w:rsidR="00183FF5" w:rsidP="00183FF5" w:rsidRDefault="00183FF5" w14:paraId="4CCC5E09" w14:textId="77777777">
      <w:pPr>
        <w:spacing w:after="0" w:line="240" w:lineRule="auto"/>
        <w:rPr>
          <w:rFonts w:ascii="Times New Roman" w:hAnsi="Times New Roman" w:eastAsia="Times New Roman" w:cs="Times New Roman"/>
          <w:kern w:val="0"/>
          <w14:ligatures w14:val="none"/>
        </w:rPr>
      </w:pPr>
      <w:r w:rsidRPr="00183FF5">
        <w:rPr>
          <w:rFonts w:ascii="Times New Roman" w:hAnsi="Times New Roman" w:eastAsia="Times New Roman" w:cs="Times New Roman"/>
          <w:kern w:val="0"/>
          <w14:ligatures w14:val="none"/>
        </w:rPr>
        <w:t>You have been given the opportunity to ask questions about the research (if applicable) and your authorization of HIPAA, and you have received answers concerning areas you did not understand.  Upon signing and dating this form, you will receive a copy.</w:t>
      </w:r>
    </w:p>
    <w:p w:rsidRPr="00183FF5" w:rsidR="00183FF5" w:rsidP="00183FF5" w:rsidRDefault="00183FF5" w14:paraId="5740506A" w14:textId="77777777">
      <w:pPr>
        <w:spacing w:after="0" w:line="240" w:lineRule="auto"/>
        <w:rPr>
          <w:rFonts w:ascii="Times New Roman" w:hAnsi="Times New Roman" w:eastAsia="Times New Roman" w:cs="Times New Roman"/>
          <w:kern w:val="0"/>
          <w14:ligatures w14:val="none"/>
        </w:rPr>
      </w:pPr>
    </w:p>
    <w:bookmarkEnd w:id="5"/>
    <w:p w:rsidRPr="00183FF5" w:rsidR="00183FF5" w:rsidP="00183FF5" w:rsidRDefault="00183FF5" w14:paraId="5959E7D8" w14:textId="77777777">
      <w:pPr>
        <w:spacing w:after="0" w:line="240" w:lineRule="auto"/>
        <w:outlineLvl w:val="2"/>
        <w:rPr>
          <w:rFonts w:ascii="Times New Roman" w:hAnsi="Times New Roman" w:eastAsia="Times New Roman" w:cs="Times New Roman"/>
          <w:b/>
          <w:kern w:val="0"/>
          <w14:ligatures w14:val="none"/>
        </w:rPr>
      </w:pPr>
      <w:r w:rsidRPr="00183FF5">
        <w:rPr>
          <w:rFonts w:ascii="Times New Roman" w:hAnsi="Times New Roman" w:eastAsia="Times New Roman" w:cs="Times New Roman"/>
          <w:b/>
          <w:kern w:val="0"/>
          <w14:ligatures w14:val="none"/>
        </w:rPr>
        <w:t>Participant Signature</w:t>
      </w:r>
    </w:p>
    <w:p w:rsidR="00183FF5" w:rsidP="00183FF5" w:rsidRDefault="00183FF5" w14:paraId="6920348A" w14:textId="77777777">
      <w:pPr>
        <w:spacing w:after="0" w:line="240" w:lineRule="auto"/>
        <w:rPr>
          <w:rFonts w:ascii="Times New Roman" w:hAnsi="Times New Roman" w:eastAsia="Times New Roman" w:cs="Times New Roman"/>
          <w:kern w:val="0"/>
          <w14:ligatures w14:val="none"/>
        </w:rPr>
      </w:pPr>
      <w:r w:rsidRPr="00183FF5">
        <w:rPr>
          <w:rFonts w:ascii="Times New Roman" w:hAnsi="Times New Roman" w:eastAsia="Times New Roman" w:cs="Times New Roman"/>
          <w:kern w:val="0"/>
          <w14:ligatures w14:val="none"/>
        </w:rPr>
        <w:t>I willingly consent to participate in this research (if applicable) and authorization of HIPAA.</w:t>
      </w:r>
    </w:p>
    <w:p w:rsidR="000A43DD" w:rsidP="00183FF5" w:rsidRDefault="000A43DD" w14:paraId="2DF6B7A2" w14:textId="77777777">
      <w:pPr>
        <w:spacing w:after="0" w:line="240" w:lineRule="auto"/>
        <w:rPr>
          <w:rFonts w:ascii="Times New Roman" w:hAnsi="Times New Roman" w:eastAsia="Times New Roman" w:cs="Times New Roman"/>
          <w:kern w:val="0"/>
          <w14:ligatures w14:val="none"/>
        </w:rPr>
      </w:pPr>
    </w:p>
    <w:p w:rsidRPr="00183FF5" w:rsidR="000A43DD" w:rsidP="00183FF5" w:rsidRDefault="000A43DD" w14:paraId="3E1AF3A6" w14:textId="77777777">
      <w:pPr>
        <w:spacing w:after="0" w:line="240" w:lineRule="auto"/>
        <w:rPr>
          <w:rFonts w:ascii="Times New Roman" w:hAnsi="Times New Roman" w:eastAsia="Times New Roman" w:cs="Times New Roman"/>
          <w:kern w:val="0"/>
          <w14:ligatures w14:val="none"/>
        </w:rPr>
      </w:pPr>
    </w:p>
    <w:p w:rsidRPr="00183FF5" w:rsidR="00183FF5" w:rsidP="00183FF5" w:rsidRDefault="00183FF5" w14:paraId="138C81A1" w14:textId="77777777">
      <w:pPr>
        <w:spacing w:after="0" w:line="240" w:lineRule="auto"/>
        <w:rPr>
          <w:rFonts w:ascii="Times New Roman" w:hAnsi="Times New Roman" w:eastAsia="Times New Roman" w:cs="Times New Roman"/>
          <w:kern w:val="0"/>
          <w14:ligatures w14:val="none"/>
        </w:rPr>
      </w:pPr>
    </w:p>
    <w:tbl>
      <w:tblPr>
        <w:tblStyle w:val="TableGrid"/>
        <w:tblW w:w="0" w:type="auto"/>
        <w:tblLook w:val="04A0" w:firstRow="1" w:lastRow="0" w:firstColumn="1" w:lastColumn="0" w:noHBand="0" w:noVBand="1"/>
        <w:tblCaption w:val="Participant Signature Line, Printed Name Line, and Date Line"/>
        <w:tblDescription w:val="This table is wear the participant volunteering for the research will sign and print their name as well as date the agreement. "/>
      </w:tblPr>
      <w:tblGrid>
        <w:gridCol w:w="4680"/>
        <w:gridCol w:w="2336"/>
        <w:gridCol w:w="2344"/>
      </w:tblGrid>
      <w:tr w:rsidRPr="00183FF5" w:rsidR="00183FF5" w:rsidTr="00094E97" w14:paraId="649CC59F" w14:textId="77777777">
        <w:trPr>
          <w:tblHeader/>
        </w:trPr>
        <w:tc>
          <w:tcPr>
            <w:tcW w:w="9360" w:type="dxa"/>
            <w:gridSpan w:val="3"/>
            <w:tcBorders>
              <w:top w:val="single" w:color="auto" w:sz="4" w:space="0"/>
              <w:left w:val="nil"/>
              <w:bottom w:val="single" w:color="auto" w:sz="4" w:space="0"/>
              <w:right w:val="nil"/>
            </w:tcBorders>
          </w:tcPr>
          <w:p w:rsidRPr="00183FF5" w:rsidR="00183FF5" w:rsidP="00183FF5" w:rsidRDefault="00183FF5" w14:paraId="1055BBC2" w14:textId="77777777">
            <w:r w:rsidRPr="00183FF5">
              <w:t xml:space="preserve">Signature of Participant </w:t>
            </w:r>
          </w:p>
          <w:p w:rsidRPr="00183FF5" w:rsidR="00183FF5" w:rsidP="00183FF5" w:rsidRDefault="00183FF5" w14:paraId="4410B2C8" w14:textId="77777777"/>
          <w:p w:rsidRPr="00183FF5" w:rsidR="00183FF5" w:rsidP="00183FF5" w:rsidRDefault="00183FF5" w14:paraId="4FA76A10" w14:textId="77777777"/>
        </w:tc>
      </w:tr>
      <w:tr w:rsidRPr="00183FF5" w:rsidR="00183FF5" w:rsidTr="00094E97" w14:paraId="0E210A26" w14:textId="77777777">
        <w:trPr>
          <w:tblHeader/>
        </w:trPr>
        <w:tc>
          <w:tcPr>
            <w:tcW w:w="4680" w:type="dxa"/>
            <w:tcBorders>
              <w:top w:val="single" w:color="auto" w:sz="4" w:space="0"/>
              <w:left w:val="nil"/>
              <w:bottom w:val="nil"/>
              <w:right w:val="nil"/>
            </w:tcBorders>
          </w:tcPr>
          <w:p w:rsidRPr="00183FF5" w:rsidR="00183FF5" w:rsidP="00183FF5" w:rsidRDefault="00183FF5" w14:paraId="6D564E7C" w14:textId="77777777">
            <w:r w:rsidRPr="00183FF5">
              <w:t>Printed Name</w:t>
            </w:r>
          </w:p>
        </w:tc>
        <w:tc>
          <w:tcPr>
            <w:tcW w:w="2336" w:type="dxa"/>
            <w:tcBorders>
              <w:top w:val="single" w:color="auto" w:sz="4" w:space="0"/>
              <w:left w:val="nil"/>
              <w:bottom w:val="nil"/>
              <w:right w:val="nil"/>
            </w:tcBorders>
          </w:tcPr>
          <w:p w:rsidRPr="00183FF5" w:rsidR="00183FF5" w:rsidP="00183FF5" w:rsidRDefault="00183FF5" w14:paraId="230DD034" w14:textId="77777777"/>
        </w:tc>
        <w:tc>
          <w:tcPr>
            <w:tcW w:w="2344" w:type="dxa"/>
            <w:tcBorders>
              <w:top w:val="single" w:color="auto" w:sz="4" w:space="0"/>
              <w:left w:val="nil"/>
              <w:bottom w:val="nil"/>
              <w:right w:val="nil"/>
            </w:tcBorders>
          </w:tcPr>
          <w:p w:rsidRPr="00183FF5" w:rsidR="00183FF5" w:rsidP="00183FF5" w:rsidRDefault="00183FF5" w14:paraId="63F916C2" w14:textId="77777777">
            <w:r w:rsidRPr="00183FF5">
              <w:t>Date</w:t>
            </w:r>
          </w:p>
          <w:p w:rsidRPr="00183FF5" w:rsidR="00183FF5" w:rsidP="00183FF5" w:rsidRDefault="00183FF5" w14:paraId="65EAEF55" w14:textId="77777777"/>
          <w:p w:rsidRPr="00183FF5" w:rsidR="00183FF5" w:rsidP="00183FF5" w:rsidRDefault="00183FF5" w14:paraId="00EC8E70" w14:textId="77777777"/>
        </w:tc>
      </w:tr>
    </w:tbl>
    <w:p w:rsidRPr="00183FF5" w:rsidR="00183FF5" w:rsidP="00183FF5" w:rsidRDefault="00183FF5" w14:paraId="248F14C5" w14:textId="77777777">
      <w:pPr>
        <w:spacing w:after="0" w:line="240" w:lineRule="auto"/>
        <w:outlineLvl w:val="2"/>
        <w:rPr>
          <w:rFonts w:ascii="Times New Roman" w:hAnsi="Times New Roman" w:eastAsia="Times New Roman" w:cs="Times New Roman"/>
          <w:b/>
          <w:kern w:val="0"/>
          <w14:ligatures w14:val="none"/>
        </w:rPr>
      </w:pPr>
      <w:r w:rsidRPr="00183FF5">
        <w:rPr>
          <w:rFonts w:ascii="Times New Roman" w:hAnsi="Times New Roman" w:eastAsia="Times New Roman" w:cs="Times New Roman"/>
          <w:b/>
          <w:kern w:val="0"/>
          <w14:ligatures w14:val="none"/>
        </w:rPr>
        <w:t>Consenting Individual Signature</w:t>
      </w:r>
    </w:p>
    <w:p w:rsidR="00183FF5" w:rsidP="00183FF5" w:rsidRDefault="00183FF5" w14:paraId="201C9B0E" w14:textId="77777777">
      <w:pPr>
        <w:spacing w:after="0" w:line="240" w:lineRule="auto"/>
        <w:rPr>
          <w:rFonts w:ascii="Times New Roman" w:hAnsi="Times New Roman" w:eastAsia="Times New Roman" w:cs="Times New Roman"/>
          <w:kern w:val="0"/>
          <w14:ligatures w14:val="none"/>
        </w:rPr>
      </w:pPr>
      <w:r w:rsidRPr="00183FF5">
        <w:rPr>
          <w:rFonts w:ascii="Times New Roman" w:hAnsi="Times New Roman" w:eastAsia="Times New Roman" w:cs="Times New Roman"/>
          <w:kern w:val="0"/>
          <w14:ligatures w14:val="none"/>
        </w:rPr>
        <w:t>The participant has had the opportunity to have questions addressed.  The participant willingly agrees to be in the study.</w:t>
      </w:r>
    </w:p>
    <w:p w:rsidR="000A43DD" w:rsidP="00183FF5" w:rsidRDefault="000A43DD" w14:paraId="0429DA31" w14:textId="77777777">
      <w:pPr>
        <w:spacing w:after="0" w:line="240" w:lineRule="auto"/>
        <w:rPr>
          <w:rFonts w:ascii="Times New Roman" w:hAnsi="Times New Roman" w:eastAsia="Times New Roman" w:cs="Times New Roman"/>
          <w:kern w:val="0"/>
          <w14:ligatures w14:val="none"/>
        </w:rPr>
      </w:pPr>
    </w:p>
    <w:p w:rsidR="000A43DD" w:rsidP="00183FF5" w:rsidRDefault="000A43DD" w14:paraId="39AD770A" w14:textId="77777777">
      <w:pPr>
        <w:spacing w:after="0" w:line="240" w:lineRule="auto"/>
        <w:rPr>
          <w:rFonts w:ascii="Times New Roman" w:hAnsi="Times New Roman" w:eastAsia="Times New Roman" w:cs="Times New Roman"/>
          <w:kern w:val="0"/>
          <w14:ligatures w14:val="none"/>
        </w:rPr>
      </w:pPr>
    </w:p>
    <w:p w:rsidRPr="00183FF5" w:rsidR="000A43DD" w:rsidP="00183FF5" w:rsidRDefault="000A43DD" w14:paraId="30235F76" w14:textId="77777777">
      <w:pPr>
        <w:spacing w:after="0" w:line="240" w:lineRule="auto"/>
        <w:rPr>
          <w:rFonts w:ascii="Times New Roman" w:hAnsi="Times New Roman" w:eastAsia="Times New Roman" w:cs="Times New Roman"/>
          <w:kern w:val="0"/>
          <w14:ligatures w14:val="none"/>
        </w:rPr>
      </w:pPr>
    </w:p>
    <w:p w:rsidRPr="00183FF5" w:rsidR="00183FF5" w:rsidP="00183FF5" w:rsidRDefault="00183FF5" w14:paraId="04751CE0" w14:textId="77777777">
      <w:pPr>
        <w:spacing w:after="0" w:line="240" w:lineRule="auto"/>
        <w:rPr>
          <w:rFonts w:ascii="Times New Roman" w:hAnsi="Times New Roman" w:eastAsia="Times New Roman" w:cs="Times New Roman"/>
          <w:kern w:val="0"/>
          <w14:ligatures w14:val="none"/>
        </w:rPr>
      </w:pPr>
    </w:p>
    <w:tbl>
      <w:tblPr>
        <w:tblStyle w:val="TableGrid"/>
        <w:tblW w:w="0" w:type="auto"/>
        <w:tblLook w:val="04A0" w:firstRow="1" w:lastRow="0" w:firstColumn="1" w:lastColumn="0" w:noHBand="0" w:noVBand="1"/>
        <w:tblCaption w:val="Person Obtaining Consent Signature Line, Printed Name Line, and Date Line"/>
        <w:tblDescription w:val="This table is wear the person obtaining informed consent from the person volunteering for the research will sign and print their name as well as date the agreement. "/>
      </w:tblPr>
      <w:tblGrid>
        <w:gridCol w:w="4680"/>
        <w:gridCol w:w="2335"/>
        <w:gridCol w:w="2345"/>
      </w:tblGrid>
      <w:tr w:rsidRPr="00183FF5" w:rsidR="00183FF5" w:rsidTr="00094E97" w14:paraId="10057839" w14:textId="77777777">
        <w:trPr>
          <w:tblHeader/>
        </w:trPr>
        <w:tc>
          <w:tcPr>
            <w:tcW w:w="9576" w:type="dxa"/>
            <w:gridSpan w:val="3"/>
            <w:tcBorders>
              <w:top w:val="single" w:color="auto" w:sz="4" w:space="0"/>
              <w:left w:val="nil"/>
              <w:bottom w:val="single" w:color="auto" w:sz="4" w:space="0"/>
              <w:right w:val="nil"/>
            </w:tcBorders>
          </w:tcPr>
          <w:p w:rsidRPr="00183FF5" w:rsidR="00183FF5" w:rsidP="00183FF5" w:rsidRDefault="00183FF5" w14:paraId="1BE182B9" w14:textId="77777777">
            <w:r w:rsidRPr="00183FF5">
              <w:t>Signature of Person Obtaining Informed Consent</w:t>
            </w:r>
          </w:p>
          <w:p w:rsidRPr="00183FF5" w:rsidR="00183FF5" w:rsidP="00183FF5" w:rsidRDefault="00183FF5" w14:paraId="3560BE06" w14:textId="77777777"/>
          <w:p w:rsidRPr="00183FF5" w:rsidR="00183FF5" w:rsidP="00183FF5" w:rsidRDefault="00183FF5" w14:paraId="5B66C0F6" w14:textId="77777777"/>
        </w:tc>
      </w:tr>
      <w:tr w:rsidRPr="00183FF5" w:rsidR="00183FF5" w:rsidTr="00094E97" w14:paraId="798B001B" w14:textId="77777777">
        <w:trPr>
          <w:tblHeader/>
        </w:trPr>
        <w:tc>
          <w:tcPr>
            <w:tcW w:w="4788" w:type="dxa"/>
            <w:tcBorders>
              <w:top w:val="single" w:color="auto" w:sz="4" w:space="0"/>
              <w:left w:val="nil"/>
              <w:bottom w:val="nil"/>
              <w:right w:val="nil"/>
            </w:tcBorders>
          </w:tcPr>
          <w:p w:rsidRPr="00183FF5" w:rsidR="00183FF5" w:rsidP="00183FF5" w:rsidRDefault="00183FF5" w14:paraId="3CE1CC38" w14:textId="77777777">
            <w:r w:rsidRPr="00183FF5">
              <w:t>Printed Name</w:t>
            </w:r>
          </w:p>
        </w:tc>
        <w:tc>
          <w:tcPr>
            <w:tcW w:w="2394" w:type="dxa"/>
            <w:tcBorders>
              <w:top w:val="single" w:color="auto" w:sz="4" w:space="0"/>
              <w:left w:val="nil"/>
              <w:bottom w:val="nil"/>
              <w:right w:val="nil"/>
            </w:tcBorders>
          </w:tcPr>
          <w:p w:rsidRPr="00183FF5" w:rsidR="00183FF5" w:rsidP="00183FF5" w:rsidRDefault="00183FF5" w14:paraId="3D644BF2" w14:textId="77777777"/>
        </w:tc>
        <w:tc>
          <w:tcPr>
            <w:tcW w:w="2394" w:type="dxa"/>
            <w:tcBorders>
              <w:top w:val="single" w:color="auto" w:sz="4" w:space="0"/>
              <w:left w:val="nil"/>
              <w:bottom w:val="nil"/>
              <w:right w:val="nil"/>
            </w:tcBorders>
          </w:tcPr>
          <w:p w:rsidRPr="00183FF5" w:rsidR="00183FF5" w:rsidP="00183FF5" w:rsidRDefault="00183FF5" w14:paraId="4BC26751" w14:textId="77777777">
            <w:r w:rsidRPr="00183FF5">
              <w:t>Date</w:t>
            </w:r>
          </w:p>
          <w:p w:rsidRPr="00183FF5" w:rsidR="00183FF5" w:rsidP="00183FF5" w:rsidRDefault="00183FF5" w14:paraId="7C02778C" w14:textId="77777777"/>
          <w:p w:rsidRPr="00183FF5" w:rsidR="00183FF5" w:rsidP="00183FF5" w:rsidRDefault="00183FF5" w14:paraId="05B12FFF" w14:textId="77777777"/>
        </w:tc>
      </w:tr>
    </w:tbl>
    <w:p w:rsidRPr="00183FF5" w:rsidR="00183FF5" w:rsidP="00183FF5" w:rsidRDefault="00183FF5" w14:paraId="64900E08" w14:textId="77777777">
      <w:pPr>
        <w:tabs>
          <w:tab w:val="left" w:pos="1365"/>
        </w:tabs>
        <w:spacing w:after="0" w:line="240" w:lineRule="auto"/>
        <w:rPr>
          <w:rFonts w:ascii="Times New Roman" w:hAnsi="Times New Roman" w:eastAsia="Times New Roman" w:cs="Times New Roman"/>
          <w:kern w:val="0"/>
          <w14:ligatures w14:val="none"/>
        </w:rPr>
      </w:pPr>
    </w:p>
    <w:p w:rsidR="00417CF6" w:rsidRDefault="00417CF6" w14:paraId="215C261F" w14:textId="77777777"/>
    <w:sectPr w:rsidR="00417CF6" w:rsidSect="00183FF5">
      <w:headerReference w:type="default" r:id="rId15"/>
      <w:footerReference w:type="default" r:id="rId16"/>
      <w:pgSz w:w="12240" w:h="15840" w:orient="portrait"/>
      <w:pgMar w:top="900" w:right="108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417" w:rsidP="00183FF5" w:rsidRDefault="00FA5417" w14:paraId="089B89A2" w14:textId="77777777">
      <w:pPr>
        <w:spacing w:after="0" w:line="240" w:lineRule="auto"/>
      </w:pPr>
      <w:r>
        <w:separator/>
      </w:r>
    </w:p>
  </w:endnote>
  <w:endnote w:type="continuationSeparator" w:id="0">
    <w:p w:rsidR="00FA5417" w:rsidP="00183FF5" w:rsidRDefault="00FA5417" w14:paraId="3FA605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ook w:val="04A0" w:firstRow="1" w:lastRow="0" w:firstColumn="1" w:lastColumn="0" w:noHBand="0" w:noVBand="1"/>
    </w:tblPr>
    <w:tblGrid>
      <w:gridCol w:w="2690"/>
      <w:gridCol w:w="4150"/>
      <w:gridCol w:w="2790"/>
    </w:tblGrid>
    <w:tr w:rsidRPr="001D22C3" w:rsidR="00183FF5" w:rsidTr="0092421E" w14:paraId="339315F7" w14:textId="77777777">
      <w:tc>
        <w:tcPr>
          <w:tcW w:w="2690" w:type="dxa"/>
          <w:hideMark/>
        </w:tcPr>
        <w:p w:rsidRPr="001D22C3" w:rsidR="00183FF5" w:rsidP="00D826BB" w:rsidRDefault="00183FF5" w14:paraId="08929ABB" w14:textId="4A193E97">
          <w:pPr>
            <w:widowControl w:val="0"/>
            <w:autoSpaceDE w:val="0"/>
            <w:autoSpaceDN w:val="0"/>
            <w:rPr>
              <w:i/>
              <w:sz w:val="17"/>
              <w:szCs w:val="17"/>
            </w:rPr>
          </w:pPr>
          <w:bookmarkStart w:name="_Hlk535227917" w:id="6"/>
        </w:p>
      </w:tc>
      <w:tc>
        <w:tcPr>
          <w:tcW w:w="4150" w:type="dxa"/>
          <w:hideMark/>
        </w:tcPr>
        <w:p w:rsidRPr="001D22C3" w:rsidR="00183FF5" w:rsidP="00D826BB" w:rsidRDefault="00183FF5" w14:paraId="7B46A2CA" w14:textId="45830F4E">
          <w:pPr>
            <w:widowControl w:val="0"/>
            <w:autoSpaceDE w:val="0"/>
            <w:autoSpaceDN w:val="0"/>
            <w:jc w:val="center"/>
            <w:rPr>
              <w:i/>
              <w:sz w:val="17"/>
              <w:szCs w:val="17"/>
            </w:rPr>
          </w:pPr>
        </w:p>
      </w:tc>
      <w:tc>
        <w:tcPr>
          <w:tcW w:w="2790" w:type="dxa"/>
          <w:hideMark/>
        </w:tcPr>
        <w:p w:rsidRPr="001D22C3" w:rsidR="00183FF5" w:rsidP="00D826BB" w:rsidRDefault="00183FF5" w14:paraId="5FE01BB0" w14:textId="4BE55494">
          <w:pPr>
            <w:widowControl w:val="0"/>
            <w:autoSpaceDE w:val="0"/>
            <w:autoSpaceDN w:val="0"/>
            <w:jc w:val="right"/>
            <w:rPr>
              <w:i/>
              <w:sz w:val="17"/>
              <w:szCs w:val="17"/>
            </w:rPr>
          </w:pPr>
        </w:p>
      </w:tc>
    </w:tr>
    <w:bookmarkEnd w:id="6"/>
  </w:tbl>
  <w:p w:rsidRPr="00B60730" w:rsidR="00183FF5" w:rsidP="00D826BB" w:rsidRDefault="00183FF5" w14:paraId="2CBE7534" w14:textId="77777777">
    <w:pPr>
      <w:pStyle w:val="Footer"/>
      <w:tabs>
        <w:tab w:val="left" w:pos="450"/>
      </w:tabs>
      <w:rPr>
        <w:i/>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417" w:rsidP="00183FF5" w:rsidRDefault="00FA5417" w14:paraId="37EDFDD6" w14:textId="77777777">
      <w:pPr>
        <w:spacing w:after="0" w:line="240" w:lineRule="auto"/>
      </w:pPr>
      <w:r>
        <w:separator/>
      </w:r>
    </w:p>
  </w:footnote>
  <w:footnote w:type="continuationSeparator" w:id="0">
    <w:p w:rsidR="00FA5417" w:rsidP="00183FF5" w:rsidRDefault="00FA5417" w14:paraId="026353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450" w:type="dxa"/>
      <w:tblLook w:val="01E0" w:firstRow="1" w:lastRow="1" w:firstColumn="1" w:lastColumn="1" w:noHBand="0" w:noVBand="0"/>
    </w:tblPr>
    <w:tblGrid>
      <w:gridCol w:w="7547"/>
      <w:gridCol w:w="1903"/>
    </w:tblGrid>
    <w:tr w:rsidRPr="001D22C3" w:rsidR="00183FF5" w:rsidTr="00BB69D9" w14:paraId="35326E86" w14:textId="77777777">
      <w:tc>
        <w:tcPr>
          <w:tcW w:w="7547" w:type="dxa"/>
          <w:vAlign w:val="center"/>
        </w:tcPr>
        <w:p w:rsidRPr="00202B5A" w:rsidR="00183FF5" w:rsidP="00D826BB" w:rsidRDefault="00183FF5" w14:paraId="167218EB" w14:textId="77777777">
          <w:pPr>
            <w:pStyle w:val="Header"/>
            <w:rPr>
              <w:i/>
              <w:iCs/>
              <w:sz w:val="17"/>
              <w:szCs w:val="17"/>
            </w:rPr>
          </w:pPr>
          <w:r w:rsidRPr="00202B5A">
            <w:rPr>
              <w:i/>
              <w:iCs/>
              <w:sz w:val="17"/>
              <w:szCs w:val="17"/>
            </w:rPr>
            <w:t xml:space="preserve">Sponsor Name / Protocol Number Sponsor Protocol Number </w:t>
          </w:r>
        </w:p>
        <w:p w:rsidRPr="00202B5A" w:rsidR="00183FF5" w:rsidP="00D826BB" w:rsidRDefault="00183FF5" w14:paraId="3232A984" w14:textId="77777777">
          <w:pPr>
            <w:pStyle w:val="Header"/>
            <w:rPr>
              <w:sz w:val="17"/>
              <w:szCs w:val="17"/>
            </w:rPr>
          </w:pPr>
          <w:r w:rsidRPr="00202B5A">
            <w:rPr>
              <w:i/>
              <w:iCs/>
              <w:sz w:val="17"/>
              <w:szCs w:val="17"/>
            </w:rPr>
            <w:t xml:space="preserve">WVU Protocol Number </w:t>
          </w:r>
        </w:p>
      </w:tc>
      <w:tc>
        <w:tcPr>
          <w:tcW w:w="1903" w:type="dxa"/>
          <w:vAlign w:val="center"/>
        </w:tcPr>
        <w:p w:rsidRPr="001D22C3" w:rsidR="00183FF5" w:rsidP="00D826BB" w:rsidRDefault="00183FF5" w14:paraId="5C9E04FE" w14:textId="77777777">
          <w:pPr>
            <w:pStyle w:val="Footer"/>
            <w:jc w:val="right"/>
            <w:rPr>
              <w:sz w:val="17"/>
              <w:szCs w:val="17"/>
            </w:rPr>
          </w:pPr>
          <w:r w:rsidRPr="001D22C3">
            <w:rPr>
              <w:i/>
              <w:iCs/>
              <w:sz w:val="17"/>
              <w:szCs w:val="17"/>
            </w:rPr>
            <w:t xml:space="preserve">Page </w:t>
          </w:r>
          <w:r w:rsidRPr="001D22C3">
            <w:rPr>
              <w:i/>
              <w:iCs/>
              <w:sz w:val="17"/>
              <w:szCs w:val="17"/>
            </w:rPr>
            <w:fldChar w:fldCharType="begin"/>
          </w:r>
          <w:r w:rsidRPr="001D22C3">
            <w:rPr>
              <w:i/>
              <w:sz w:val="17"/>
              <w:szCs w:val="17"/>
            </w:rPr>
            <w:instrText xml:space="preserve"> PAGE </w:instrText>
          </w:r>
          <w:r w:rsidRPr="001D22C3">
            <w:rPr>
              <w:i/>
              <w:sz w:val="17"/>
              <w:szCs w:val="17"/>
            </w:rPr>
            <w:fldChar w:fldCharType="separate"/>
          </w:r>
          <w:r>
            <w:rPr>
              <w:i/>
              <w:noProof/>
              <w:sz w:val="17"/>
              <w:szCs w:val="17"/>
            </w:rPr>
            <w:t>1</w:t>
          </w:r>
          <w:r w:rsidRPr="001D22C3">
            <w:rPr>
              <w:i/>
              <w:iCs/>
              <w:sz w:val="17"/>
              <w:szCs w:val="17"/>
            </w:rPr>
            <w:fldChar w:fldCharType="end"/>
          </w:r>
          <w:r w:rsidRPr="001D22C3">
            <w:rPr>
              <w:i/>
              <w:iCs/>
              <w:sz w:val="17"/>
              <w:szCs w:val="17"/>
            </w:rPr>
            <w:t xml:space="preserve"> of </w:t>
          </w:r>
          <w:r w:rsidRPr="001D22C3">
            <w:rPr>
              <w:i/>
              <w:iCs/>
              <w:sz w:val="17"/>
              <w:szCs w:val="17"/>
            </w:rPr>
            <w:fldChar w:fldCharType="begin"/>
          </w:r>
          <w:r w:rsidRPr="001D22C3">
            <w:rPr>
              <w:i/>
              <w:sz w:val="17"/>
              <w:szCs w:val="17"/>
            </w:rPr>
            <w:instrText xml:space="preserve"> NUMPAGES </w:instrText>
          </w:r>
          <w:r w:rsidRPr="001D22C3">
            <w:rPr>
              <w:i/>
              <w:sz w:val="17"/>
              <w:szCs w:val="17"/>
            </w:rPr>
            <w:fldChar w:fldCharType="separate"/>
          </w:r>
          <w:r>
            <w:rPr>
              <w:i/>
              <w:noProof/>
              <w:sz w:val="17"/>
              <w:szCs w:val="17"/>
            </w:rPr>
            <w:t>6</w:t>
          </w:r>
          <w:r w:rsidRPr="001D22C3">
            <w:rPr>
              <w:i/>
              <w:iCs/>
              <w:sz w:val="17"/>
              <w:szCs w:val="17"/>
            </w:rPr>
            <w:fldChar w:fldCharType="end"/>
          </w:r>
          <w:r w:rsidRPr="001D22C3">
            <w:rPr>
              <w:i/>
              <w:iCs/>
              <w:sz w:val="17"/>
              <w:szCs w:val="17"/>
            </w:rPr>
            <w:t xml:space="preserve"> </w:t>
          </w:r>
        </w:p>
      </w:tc>
    </w:tr>
  </w:tbl>
  <w:p w:rsidR="00183FF5" w:rsidP="006E7102" w:rsidRDefault="006E7102" w14:paraId="6AC6D3E2" w14:textId="6C4C874D">
    <w:pPr>
      <w:pStyle w:val="Header"/>
      <w:tabs>
        <w:tab w:val="clear" w:pos="9360"/>
        <w:tab w:val="left" w:pos="5325"/>
      </w:tabs>
    </w:pPr>
    <w:r>
      <w:tab/>
    </w:r>
    <w:r>
      <w:tab/>
    </w:r>
    <w:r w:rsidRPr="00182A1C">
      <w:rPr>
        <w:noProof/>
      </w:rPr>
      <w:drawing>
        <wp:inline distT="0" distB="0" distL="0" distR="0" wp14:anchorId="4EEF7B53" wp14:editId="545AFDC9">
          <wp:extent cx="4451429" cy="657728"/>
          <wp:effectExtent l="0" t="0" r="0" b="9525"/>
          <wp:docPr id="1353861104" name="Picture 4" descr="Flying W V logo and West Virginia University written in navy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61104" name="Picture 4" descr="Flying W V logo and West Virginia University written in navy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6681" cy="680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D0F"/>
    <w:multiLevelType w:val="hybridMultilevel"/>
    <w:tmpl w:val="47A0582E"/>
    <w:lvl w:ilvl="0" w:tplc="04090001">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160A2ED0"/>
    <w:multiLevelType w:val="hybridMultilevel"/>
    <w:tmpl w:val="000AF036"/>
    <w:lvl w:ilvl="0" w:tplc="D1DC5FB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EA1050D"/>
    <w:multiLevelType w:val="hybridMultilevel"/>
    <w:tmpl w:val="C9205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35974085">
    <w:abstractNumId w:val="1"/>
  </w:num>
  <w:num w:numId="2" w16cid:durableId="85005389">
    <w:abstractNumId w:val="2"/>
  </w:num>
  <w:num w:numId="3" w16cid:durableId="21293408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F5"/>
    <w:rsid w:val="00001B40"/>
    <w:rsid w:val="000A43DD"/>
    <w:rsid w:val="00103E9B"/>
    <w:rsid w:val="00123723"/>
    <w:rsid w:val="001248CE"/>
    <w:rsid w:val="00183FF5"/>
    <w:rsid w:val="001A3730"/>
    <w:rsid w:val="00277B77"/>
    <w:rsid w:val="002E1BCB"/>
    <w:rsid w:val="003C46B0"/>
    <w:rsid w:val="003E7453"/>
    <w:rsid w:val="004115BD"/>
    <w:rsid w:val="00417CF6"/>
    <w:rsid w:val="00520530"/>
    <w:rsid w:val="005C0D16"/>
    <w:rsid w:val="00675568"/>
    <w:rsid w:val="006B0048"/>
    <w:rsid w:val="006B1AE0"/>
    <w:rsid w:val="006C3E55"/>
    <w:rsid w:val="006C4FBE"/>
    <w:rsid w:val="006E7102"/>
    <w:rsid w:val="0073333D"/>
    <w:rsid w:val="0092421E"/>
    <w:rsid w:val="00962C0F"/>
    <w:rsid w:val="00962DCF"/>
    <w:rsid w:val="00AF0E6E"/>
    <w:rsid w:val="00B33468"/>
    <w:rsid w:val="00B90DD2"/>
    <w:rsid w:val="00BC2CF2"/>
    <w:rsid w:val="00BF517B"/>
    <w:rsid w:val="00C71768"/>
    <w:rsid w:val="00D0322A"/>
    <w:rsid w:val="00D311C4"/>
    <w:rsid w:val="00E05B46"/>
    <w:rsid w:val="00E35FBC"/>
    <w:rsid w:val="00E37418"/>
    <w:rsid w:val="00E9553D"/>
    <w:rsid w:val="00EE04A6"/>
    <w:rsid w:val="00EF7F8A"/>
    <w:rsid w:val="00F12C18"/>
    <w:rsid w:val="00FA5417"/>
    <w:rsid w:val="40CBC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70B4"/>
  <w15:chartTrackingRefBased/>
  <w15:docId w15:val="{F62B29B2-C34F-4B6D-8E3F-93A71286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3F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F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F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3F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83F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3F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3F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3F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3F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3F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3F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3FF5"/>
    <w:rPr>
      <w:rFonts w:eastAsiaTheme="majorEastAsia" w:cstheme="majorBidi"/>
      <w:color w:val="272727" w:themeColor="text1" w:themeTint="D8"/>
    </w:rPr>
  </w:style>
  <w:style w:type="paragraph" w:styleId="Title">
    <w:name w:val="Title"/>
    <w:basedOn w:val="Normal"/>
    <w:next w:val="Normal"/>
    <w:link w:val="TitleChar"/>
    <w:uiPriority w:val="10"/>
    <w:qFormat/>
    <w:rsid w:val="00183F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3F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3F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3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FF5"/>
    <w:pPr>
      <w:spacing w:before="160"/>
      <w:jc w:val="center"/>
    </w:pPr>
    <w:rPr>
      <w:i/>
      <w:iCs/>
      <w:color w:val="404040" w:themeColor="text1" w:themeTint="BF"/>
    </w:rPr>
  </w:style>
  <w:style w:type="character" w:styleId="QuoteChar" w:customStyle="1">
    <w:name w:val="Quote Char"/>
    <w:basedOn w:val="DefaultParagraphFont"/>
    <w:link w:val="Quote"/>
    <w:uiPriority w:val="29"/>
    <w:rsid w:val="00183FF5"/>
    <w:rPr>
      <w:i/>
      <w:iCs/>
      <w:color w:val="404040" w:themeColor="text1" w:themeTint="BF"/>
    </w:rPr>
  </w:style>
  <w:style w:type="paragraph" w:styleId="ListParagraph">
    <w:name w:val="List Paragraph"/>
    <w:basedOn w:val="Normal"/>
    <w:uiPriority w:val="34"/>
    <w:qFormat/>
    <w:rsid w:val="00183FF5"/>
    <w:pPr>
      <w:ind w:left="720"/>
      <w:contextualSpacing/>
    </w:pPr>
  </w:style>
  <w:style w:type="character" w:styleId="IntenseEmphasis">
    <w:name w:val="Intense Emphasis"/>
    <w:basedOn w:val="DefaultParagraphFont"/>
    <w:uiPriority w:val="21"/>
    <w:qFormat/>
    <w:rsid w:val="00183FF5"/>
    <w:rPr>
      <w:i/>
      <w:iCs/>
      <w:color w:val="0F4761" w:themeColor="accent1" w:themeShade="BF"/>
    </w:rPr>
  </w:style>
  <w:style w:type="paragraph" w:styleId="IntenseQuote">
    <w:name w:val="Intense Quote"/>
    <w:basedOn w:val="Normal"/>
    <w:next w:val="Normal"/>
    <w:link w:val="IntenseQuoteChar"/>
    <w:uiPriority w:val="30"/>
    <w:qFormat/>
    <w:rsid w:val="00183F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3FF5"/>
    <w:rPr>
      <w:i/>
      <w:iCs/>
      <w:color w:val="0F4761" w:themeColor="accent1" w:themeShade="BF"/>
    </w:rPr>
  </w:style>
  <w:style w:type="character" w:styleId="IntenseReference">
    <w:name w:val="Intense Reference"/>
    <w:basedOn w:val="DefaultParagraphFont"/>
    <w:uiPriority w:val="32"/>
    <w:qFormat/>
    <w:rsid w:val="00183FF5"/>
    <w:rPr>
      <w:b/>
      <w:bCs/>
      <w:smallCaps/>
      <w:color w:val="0F4761" w:themeColor="accent1" w:themeShade="BF"/>
      <w:spacing w:val="5"/>
    </w:rPr>
  </w:style>
  <w:style w:type="table" w:styleId="TableGrid">
    <w:name w:val="Table Grid"/>
    <w:basedOn w:val="TableNormal"/>
    <w:uiPriority w:val="59"/>
    <w:rsid w:val="00183FF5"/>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183FF5"/>
    <w:pPr>
      <w:tabs>
        <w:tab w:val="center" w:pos="4680"/>
        <w:tab w:val="right" w:pos="9360"/>
      </w:tabs>
      <w:spacing w:after="0" w:line="240" w:lineRule="auto"/>
    </w:pPr>
    <w:rPr>
      <w:rFonts w:ascii="Times New Roman" w:hAnsi="Times New Roman" w:eastAsia="Times New Roman" w:cs="Times New Roman"/>
      <w:kern w:val="0"/>
      <w14:ligatures w14:val="none"/>
    </w:rPr>
  </w:style>
  <w:style w:type="character" w:styleId="HeaderChar" w:customStyle="1">
    <w:name w:val="Header Char"/>
    <w:basedOn w:val="DefaultParagraphFont"/>
    <w:link w:val="Header"/>
    <w:rsid w:val="00183FF5"/>
    <w:rPr>
      <w:rFonts w:ascii="Times New Roman" w:hAnsi="Times New Roman" w:eastAsia="Times New Roman" w:cs="Times New Roman"/>
      <w:kern w:val="0"/>
      <w14:ligatures w14:val="none"/>
    </w:rPr>
  </w:style>
  <w:style w:type="paragraph" w:styleId="Footer">
    <w:name w:val="footer"/>
    <w:basedOn w:val="Normal"/>
    <w:link w:val="FooterChar"/>
    <w:rsid w:val="00183FF5"/>
    <w:pPr>
      <w:tabs>
        <w:tab w:val="center" w:pos="4680"/>
        <w:tab w:val="right" w:pos="9360"/>
      </w:tabs>
      <w:spacing w:after="0" w:line="240" w:lineRule="auto"/>
    </w:pPr>
    <w:rPr>
      <w:rFonts w:ascii="Times New Roman" w:hAnsi="Times New Roman" w:eastAsia="Times New Roman" w:cs="Times New Roman"/>
      <w:kern w:val="0"/>
      <w14:ligatures w14:val="none"/>
    </w:rPr>
  </w:style>
  <w:style w:type="character" w:styleId="FooterChar" w:customStyle="1">
    <w:name w:val="Footer Char"/>
    <w:basedOn w:val="DefaultParagraphFont"/>
    <w:link w:val="Footer"/>
    <w:rsid w:val="00183FF5"/>
    <w:rPr>
      <w:rFonts w:ascii="Times New Roman" w:hAnsi="Times New Roman" w:eastAsia="Times New Roman" w:cs="Times New Roman"/>
      <w:kern w:val="0"/>
      <w14:ligatures w14:val="none"/>
    </w:rPr>
  </w:style>
  <w:style w:type="paragraph" w:styleId="Revision">
    <w:name w:val="Revision"/>
    <w:hidden/>
    <w:uiPriority w:val="99"/>
    <w:semiHidden/>
    <w:rsid w:val="00103E9B"/>
    <w:pPr>
      <w:spacing w:after="0" w:line="240" w:lineRule="auto"/>
    </w:pPr>
  </w:style>
  <w:style w:type="character" w:styleId="CommentReference">
    <w:name w:val="annotation reference"/>
    <w:basedOn w:val="DefaultParagraphFont"/>
    <w:uiPriority w:val="99"/>
    <w:semiHidden/>
    <w:unhideWhenUsed/>
    <w:rsid w:val="00103E9B"/>
    <w:rPr>
      <w:sz w:val="16"/>
      <w:szCs w:val="16"/>
    </w:rPr>
  </w:style>
  <w:style w:type="paragraph" w:styleId="CommentText">
    <w:name w:val="annotation text"/>
    <w:basedOn w:val="Normal"/>
    <w:link w:val="CommentTextChar"/>
    <w:uiPriority w:val="99"/>
    <w:unhideWhenUsed/>
    <w:rsid w:val="00103E9B"/>
    <w:pPr>
      <w:spacing w:line="240" w:lineRule="auto"/>
    </w:pPr>
    <w:rPr>
      <w:sz w:val="20"/>
      <w:szCs w:val="20"/>
    </w:rPr>
  </w:style>
  <w:style w:type="character" w:styleId="CommentTextChar" w:customStyle="1">
    <w:name w:val="Comment Text Char"/>
    <w:basedOn w:val="DefaultParagraphFont"/>
    <w:link w:val="CommentText"/>
    <w:uiPriority w:val="99"/>
    <w:rsid w:val="00103E9B"/>
    <w:rPr>
      <w:sz w:val="20"/>
      <w:szCs w:val="20"/>
    </w:rPr>
  </w:style>
  <w:style w:type="paragraph" w:styleId="CommentSubject">
    <w:name w:val="annotation subject"/>
    <w:basedOn w:val="CommentText"/>
    <w:next w:val="CommentText"/>
    <w:link w:val="CommentSubjectChar"/>
    <w:uiPriority w:val="99"/>
    <w:semiHidden/>
    <w:unhideWhenUsed/>
    <w:rsid w:val="00103E9B"/>
    <w:rPr>
      <w:b/>
      <w:bCs/>
    </w:rPr>
  </w:style>
  <w:style w:type="character" w:styleId="CommentSubjectChar" w:customStyle="1">
    <w:name w:val="Comment Subject Char"/>
    <w:basedOn w:val="CommentTextChar"/>
    <w:link w:val="CommentSubject"/>
    <w:uiPriority w:val="99"/>
    <w:semiHidden/>
    <w:rsid w:val="00103E9B"/>
    <w:rPr>
      <w:b/>
      <w:bCs/>
      <w:sz w:val="20"/>
      <w:szCs w:val="20"/>
    </w:rPr>
  </w:style>
  <w:style w:type="character" w:styleId="Hyperlink">
    <w:name w:val="Hyperlink"/>
    <w:basedOn w:val="DefaultParagraphFont"/>
    <w:uiPriority w:val="99"/>
    <w:unhideWhenUsed/>
    <w:rsid w:val="000A43DD"/>
    <w:rPr>
      <w:color w:val="467886" w:themeColor="hyperlink"/>
      <w:u w:val="single"/>
    </w:rPr>
  </w:style>
  <w:style w:type="character" w:styleId="UnresolvedMention">
    <w:name w:val="Unresolved Mention"/>
    <w:basedOn w:val="DefaultParagraphFont"/>
    <w:uiPriority w:val="99"/>
    <w:semiHidden/>
    <w:unhideWhenUsed/>
    <w:rsid w:val="000A43DD"/>
    <w:rPr>
      <w:color w:val="605E5C"/>
      <w:shd w:val="clear" w:color="auto" w:fill="E1DFDD"/>
    </w:rPr>
  </w:style>
  <w:style w:type="character" w:styleId="Mention">
    <w:name w:val="Mention"/>
    <w:basedOn w:val="DefaultParagraphFont"/>
    <w:uiPriority w:val="99"/>
    <w:unhideWhenUsed/>
    <w:rsid w:val="007333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1E73C-7758-43EC-9373-31A31354EAA7}">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2.xml><?xml version="1.0" encoding="utf-8"?>
<ds:datastoreItem xmlns:ds="http://schemas.openxmlformats.org/officeDocument/2006/customXml" ds:itemID="{1AB2E5F8-683E-4AD6-97DE-9AF33F271202}">
  <ds:schemaRefs>
    <ds:schemaRef ds:uri="http://schemas.microsoft.com/sharepoint/v3/contenttype/forms"/>
  </ds:schemaRefs>
</ds:datastoreItem>
</file>

<file path=customXml/itemProps3.xml><?xml version="1.0" encoding="utf-8"?>
<ds:datastoreItem xmlns:ds="http://schemas.openxmlformats.org/officeDocument/2006/customXml" ds:itemID="{CEB75BC8-8C9D-46B3-B6FD-291FE0DA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Dieffenbach</dc:creator>
  <keywords/>
  <dc:description/>
  <lastModifiedBy>Kasandra Lambert</lastModifiedBy>
  <revision>5</revision>
  <dcterms:created xsi:type="dcterms:W3CDTF">2025-12-01T17:51:00.0000000Z</dcterms:created>
  <dcterms:modified xsi:type="dcterms:W3CDTF">2026-01-07T13:48:26.3911147Z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ies>
</file>